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FE940" w14:textId="632C8A3E" w:rsidR="00811BF5" w:rsidRPr="006D0DF4" w:rsidRDefault="00811BF5" w:rsidP="00ED3FD1">
      <w:pPr>
        <w:spacing w:after="0" w:line="360" w:lineRule="auto"/>
        <w:rPr>
          <w:rFonts w:ascii="Arial" w:hAnsi="Arial" w:cs="Arial"/>
          <w:b/>
          <w:sz w:val="24"/>
          <w:szCs w:val="24"/>
        </w:rPr>
      </w:pPr>
      <w:r w:rsidRPr="006D0DF4">
        <w:rPr>
          <w:rFonts w:ascii="Arial" w:hAnsi="Arial" w:cs="Arial"/>
          <w:b/>
          <w:sz w:val="24"/>
          <w:szCs w:val="24"/>
        </w:rPr>
        <w:t xml:space="preserve">À </w:t>
      </w:r>
      <w:r w:rsidRPr="006D0DF4">
        <w:rPr>
          <w:rFonts w:ascii="Arial" w:hAnsi="Arial" w:cs="Arial"/>
          <w:b/>
          <w:color w:val="808080" w:themeColor="background1" w:themeShade="80"/>
          <w:sz w:val="24"/>
          <w:szCs w:val="24"/>
        </w:rPr>
        <w:t>[</w:t>
      </w:r>
      <w:r w:rsidR="00F41CF1" w:rsidRPr="006D0DF4">
        <w:rPr>
          <w:rFonts w:ascii="Arial" w:hAnsi="Arial" w:cs="Arial"/>
          <w:b/>
          <w:color w:val="808080" w:themeColor="background1" w:themeShade="80"/>
          <w:sz w:val="24"/>
          <w:szCs w:val="24"/>
        </w:rPr>
        <w:t>SIGLA DO SETOR DO SUPERIOR HIERÁRQUICO</w:t>
      </w:r>
      <w:r w:rsidRPr="006D0DF4">
        <w:rPr>
          <w:rFonts w:ascii="Arial" w:hAnsi="Arial" w:cs="Arial"/>
          <w:b/>
          <w:color w:val="808080" w:themeColor="background1" w:themeShade="80"/>
          <w:sz w:val="24"/>
          <w:szCs w:val="24"/>
        </w:rPr>
        <w:t>]</w:t>
      </w:r>
      <w:r w:rsidRPr="006D0DF4">
        <w:rPr>
          <w:rFonts w:ascii="Arial" w:hAnsi="Arial" w:cs="Arial"/>
          <w:b/>
          <w:sz w:val="24"/>
          <w:szCs w:val="24"/>
        </w:rPr>
        <w:t>,</w:t>
      </w:r>
    </w:p>
    <w:p w14:paraId="2D743AA8" w14:textId="77777777" w:rsidR="00811BF5" w:rsidRPr="006D0DF4" w:rsidRDefault="00811BF5" w:rsidP="00ED3FD1">
      <w:pPr>
        <w:spacing w:after="0" w:line="360" w:lineRule="auto"/>
        <w:jc w:val="center"/>
        <w:rPr>
          <w:rFonts w:ascii="Arial" w:hAnsi="Arial" w:cs="Arial"/>
          <w:b/>
          <w:sz w:val="24"/>
          <w:szCs w:val="24"/>
        </w:rPr>
      </w:pPr>
    </w:p>
    <w:p w14:paraId="5EFB02FD" w14:textId="780B4BF8" w:rsidR="00ED3FE1" w:rsidRPr="006D0DF4" w:rsidRDefault="00ED3FE1" w:rsidP="00ED3FD1">
      <w:pPr>
        <w:spacing w:after="0" w:line="360" w:lineRule="auto"/>
        <w:jc w:val="center"/>
        <w:rPr>
          <w:rFonts w:ascii="Arial" w:hAnsi="Arial" w:cs="Arial"/>
          <w:b/>
          <w:sz w:val="24"/>
          <w:szCs w:val="24"/>
        </w:rPr>
      </w:pPr>
      <w:r w:rsidRPr="006D0DF4">
        <w:rPr>
          <w:rFonts w:ascii="Arial" w:hAnsi="Arial" w:cs="Arial"/>
          <w:b/>
          <w:sz w:val="24"/>
          <w:szCs w:val="24"/>
        </w:rPr>
        <w:t>RELATÓRIO TÉCNICO DE MONITORAMENTO E AVALIAÇÃO</w:t>
      </w:r>
      <w:r w:rsidR="00A92B8C">
        <w:rPr>
          <w:rFonts w:ascii="Arial" w:hAnsi="Arial" w:cs="Arial"/>
          <w:b/>
          <w:sz w:val="24"/>
          <w:szCs w:val="24"/>
        </w:rPr>
        <w:t xml:space="preserve"> DA PARCERIA</w:t>
      </w:r>
    </w:p>
    <w:p w14:paraId="5EAE9A72" w14:textId="77777777" w:rsidR="00ED3FE1" w:rsidRPr="006D0DF4" w:rsidRDefault="00ED3FE1" w:rsidP="00ED3FD1">
      <w:pPr>
        <w:spacing w:after="0" w:line="360" w:lineRule="auto"/>
        <w:jc w:val="center"/>
        <w:rPr>
          <w:rFonts w:ascii="Arial" w:hAnsi="Arial" w:cs="Arial"/>
          <w:b/>
          <w:sz w:val="24"/>
          <w:szCs w:val="24"/>
        </w:rPr>
      </w:pPr>
    </w:p>
    <w:p w14:paraId="011CFDE5" w14:textId="548C047E" w:rsidR="00711D4B" w:rsidRPr="00266F68" w:rsidRDefault="00711D4B" w:rsidP="00711D4B">
      <w:pPr>
        <w:pStyle w:val="PargrafodaLista"/>
        <w:tabs>
          <w:tab w:val="left" w:pos="284"/>
        </w:tabs>
        <w:spacing w:after="0" w:line="360" w:lineRule="auto"/>
        <w:ind w:left="0"/>
        <w:rPr>
          <w:rFonts w:ascii="Arial" w:hAnsi="Arial" w:cs="Arial"/>
          <w:b/>
          <w:sz w:val="24"/>
          <w:szCs w:val="24"/>
        </w:rPr>
      </w:pPr>
      <w:r w:rsidRPr="00266F68">
        <w:rPr>
          <w:rFonts w:ascii="Arial" w:hAnsi="Arial" w:cs="Arial"/>
          <w:b/>
          <w:sz w:val="24"/>
          <w:szCs w:val="24"/>
        </w:rPr>
        <w:t>1. DADOS</w:t>
      </w:r>
      <w:r w:rsidR="0028785C" w:rsidRPr="00266F68">
        <w:rPr>
          <w:rFonts w:ascii="Arial" w:hAnsi="Arial" w:cs="Arial"/>
          <w:b/>
          <w:sz w:val="24"/>
          <w:szCs w:val="24"/>
        </w:rPr>
        <w:t xml:space="preserve"> DE IDENTIFICAÇÃO</w:t>
      </w:r>
      <w:r w:rsidRPr="00266F68">
        <w:rPr>
          <w:rFonts w:ascii="Arial" w:hAnsi="Arial" w:cs="Arial"/>
          <w:b/>
          <w:sz w:val="24"/>
          <w:szCs w:val="24"/>
        </w:rPr>
        <w:t xml:space="preserve"> DA PARCERIA</w:t>
      </w:r>
    </w:p>
    <w:p w14:paraId="7EFC6752" w14:textId="77777777" w:rsidR="00711D4B" w:rsidRPr="00266F68" w:rsidRDefault="00711D4B" w:rsidP="00711D4B">
      <w:pPr>
        <w:pStyle w:val="PargrafodaLista"/>
        <w:tabs>
          <w:tab w:val="left" w:pos="284"/>
        </w:tabs>
        <w:spacing w:after="0" w:line="360" w:lineRule="auto"/>
        <w:ind w:left="0"/>
        <w:rPr>
          <w:rFonts w:ascii="Arial" w:hAnsi="Arial" w:cs="Arial"/>
          <w:b/>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266F68" w:rsidRPr="00266F68" w14:paraId="22FE165E" w14:textId="77777777" w:rsidTr="001D380D">
        <w:trPr>
          <w:trHeight w:val="70"/>
        </w:trPr>
        <w:tc>
          <w:tcPr>
            <w:tcW w:w="9634" w:type="dxa"/>
            <w:vAlign w:val="center"/>
          </w:tcPr>
          <w:p w14:paraId="4D431EB6" w14:textId="727CF3BE" w:rsidR="00563BB2" w:rsidRPr="00266F68" w:rsidRDefault="00ED3FD1" w:rsidP="00ED3FD1">
            <w:pPr>
              <w:spacing w:after="0" w:line="360" w:lineRule="auto"/>
              <w:jc w:val="both"/>
              <w:rPr>
                <w:rFonts w:ascii="Arial" w:hAnsi="Arial" w:cs="Arial"/>
                <w:b/>
                <w:sz w:val="24"/>
                <w:szCs w:val="24"/>
              </w:rPr>
            </w:pPr>
            <w:r w:rsidRPr="00266F68">
              <w:rPr>
                <w:rFonts w:ascii="Arial" w:hAnsi="Arial" w:cs="Arial"/>
                <w:b/>
                <w:sz w:val="24"/>
                <w:szCs w:val="24"/>
              </w:rPr>
              <w:t xml:space="preserve">1.1 </w:t>
            </w:r>
            <w:r w:rsidR="00563BB2" w:rsidRPr="00266F68">
              <w:rPr>
                <w:rFonts w:ascii="Arial" w:hAnsi="Arial" w:cs="Arial"/>
                <w:b/>
                <w:sz w:val="24"/>
                <w:szCs w:val="24"/>
              </w:rPr>
              <w:t>Organização da Sociedade Civil/Município:</w:t>
            </w:r>
          </w:p>
        </w:tc>
      </w:tr>
      <w:tr w:rsidR="00266F68" w:rsidRPr="00266F68" w14:paraId="50F18FE9" w14:textId="77777777" w:rsidTr="001D380D">
        <w:trPr>
          <w:trHeight w:val="70"/>
        </w:trPr>
        <w:tc>
          <w:tcPr>
            <w:tcW w:w="9634" w:type="dxa"/>
            <w:vAlign w:val="center"/>
          </w:tcPr>
          <w:p w14:paraId="53F3F457" w14:textId="3B61F968" w:rsidR="0028785C" w:rsidRPr="00266F68" w:rsidRDefault="0028785C" w:rsidP="00ED3FD1">
            <w:pPr>
              <w:spacing w:after="0" w:line="360" w:lineRule="auto"/>
              <w:jc w:val="both"/>
              <w:rPr>
                <w:rFonts w:ascii="Arial" w:hAnsi="Arial" w:cs="Arial"/>
                <w:b/>
                <w:sz w:val="24"/>
                <w:szCs w:val="24"/>
              </w:rPr>
            </w:pPr>
            <w:r w:rsidRPr="00266F68">
              <w:rPr>
                <w:rFonts w:ascii="Arial" w:hAnsi="Arial" w:cs="Arial"/>
                <w:b/>
                <w:sz w:val="24"/>
                <w:szCs w:val="24"/>
              </w:rPr>
              <w:t>1.2 Endereço:</w:t>
            </w:r>
          </w:p>
        </w:tc>
      </w:tr>
      <w:tr w:rsidR="00266F68" w:rsidRPr="00266F68" w14:paraId="418EB312" w14:textId="77777777" w:rsidTr="001D380D">
        <w:trPr>
          <w:trHeight w:val="70"/>
        </w:trPr>
        <w:tc>
          <w:tcPr>
            <w:tcW w:w="9634" w:type="dxa"/>
            <w:vAlign w:val="center"/>
          </w:tcPr>
          <w:p w14:paraId="676FA80C" w14:textId="4B1813B5" w:rsidR="0028785C" w:rsidRPr="00266F68" w:rsidRDefault="0028785C" w:rsidP="00ED3FD1">
            <w:pPr>
              <w:spacing w:after="0" w:line="360" w:lineRule="auto"/>
              <w:jc w:val="both"/>
              <w:rPr>
                <w:rFonts w:ascii="Arial" w:hAnsi="Arial" w:cs="Arial"/>
                <w:b/>
                <w:sz w:val="24"/>
                <w:szCs w:val="24"/>
              </w:rPr>
            </w:pPr>
            <w:r w:rsidRPr="00266F68">
              <w:rPr>
                <w:rFonts w:ascii="Arial" w:hAnsi="Arial" w:cs="Arial"/>
                <w:b/>
                <w:sz w:val="24"/>
                <w:szCs w:val="24"/>
              </w:rPr>
              <w:t>1.3 Telefone(s):</w:t>
            </w:r>
          </w:p>
        </w:tc>
      </w:tr>
      <w:tr w:rsidR="00266F68" w:rsidRPr="00266F68" w14:paraId="083BA918" w14:textId="77777777" w:rsidTr="001D380D">
        <w:trPr>
          <w:trHeight w:val="70"/>
        </w:trPr>
        <w:tc>
          <w:tcPr>
            <w:tcW w:w="9634" w:type="dxa"/>
            <w:vAlign w:val="center"/>
          </w:tcPr>
          <w:p w14:paraId="50AC9778" w14:textId="36405639" w:rsidR="0028785C" w:rsidRPr="00266F68" w:rsidRDefault="0028785C" w:rsidP="00ED3FD1">
            <w:pPr>
              <w:spacing w:after="0" w:line="360" w:lineRule="auto"/>
              <w:jc w:val="both"/>
              <w:rPr>
                <w:rFonts w:ascii="Arial" w:hAnsi="Arial" w:cs="Arial"/>
                <w:b/>
                <w:sz w:val="24"/>
                <w:szCs w:val="24"/>
              </w:rPr>
            </w:pPr>
            <w:r w:rsidRPr="00266F68">
              <w:rPr>
                <w:rFonts w:ascii="Arial" w:hAnsi="Arial" w:cs="Arial"/>
                <w:b/>
                <w:sz w:val="24"/>
                <w:szCs w:val="24"/>
              </w:rPr>
              <w:t>1.4 E-mail/sítio eletrônico:</w:t>
            </w:r>
          </w:p>
        </w:tc>
      </w:tr>
      <w:tr w:rsidR="00711D4B" w:rsidRPr="006D0DF4" w14:paraId="56E2DE76" w14:textId="77777777" w:rsidTr="001D380D">
        <w:trPr>
          <w:trHeight w:val="70"/>
        </w:trPr>
        <w:tc>
          <w:tcPr>
            <w:tcW w:w="9634" w:type="dxa"/>
            <w:vAlign w:val="center"/>
          </w:tcPr>
          <w:p w14:paraId="54D051E7" w14:textId="4DBD0D67" w:rsidR="00974682" w:rsidRPr="006D0DF4" w:rsidRDefault="00ED3FD1" w:rsidP="00ED3FD1">
            <w:pPr>
              <w:spacing w:after="0" w:line="360" w:lineRule="auto"/>
              <w:jc w:val="both"/>
              <w:rPr>
                <w:rFonts w:ascii="Arial" w:hAnsi="Arial" w:cs="Arial"/>
                <w:b/>
                <w:color w:val="0070C0"/>
                <w:sz w:val="24"/>
                <w:szCs w:val="24"/>
              </w:rPr>
            </w:pPr>
            <w:r w:rsidRPr="00266F68">
              <w:rPr>
                <w:rFonts w:ascii="Arial" w:hAnsi="Arial" w:cs="Arial"/>
                <w:b/>
                <w:sz w:val="24"/>
                <w:szCs w:val="24"/>
              </w:rPr>
              <w:t>1.</w:t>
            </w:r>
            <w:r w:rsidR="0028785C" w:rsidRPr="00266F68">
              <w:rPr>
                <w:rFonts w:ascii="Arial" w:hAnsi="Arial" w:cs="Arial"/>
                <w:b/>
                <w:sz w:val="24"/>
                <w:szCs w:val="24"/>
              </w:rPr>
              <w:t>5</w:t>
            </w:r>
            <w:r w:rsidRPr="00266F68">
              <w:rPr>
                <w:rFonts w:ascii="Arial" w:hAnsi="Arial" w:cs="Arial"/>
                <w:b/>
                <w:sz w:val="24"/>
                <w:szCs w:val="24"/>
              </w:rPr>
              <w:t xml:space="preserve"> </w:t>
            </w:r>
            <w:r w:rsidR="00974682" w:rsidRPr="00266F68">
              <w:rPr>
                <w:rFonts w:ascii="Arial" w:hAnsi="Arial" w:cs="Arial"/>
                <w:b/>
                <w:sz w:val="24"/>
                <w:szCs w:val="24"/>
              </w:rPr>
              <w:t xml:space="preserve">Instrumento de parceria: </w:t>
            </w:r>
            <w:r w:rsidR="00974682" w:rsidRPr="006D0DF4">
              <w:rPr>
                <w:rFonts w:ascii="Arial" w:hAnsi="Arial" w:cs="Arial"/>
                <w:bCs/>
                <w:color w:val="808080" w:themeColor="background1" w:themeShade="80"/>
                <w:sz w:val="24"/>
                <w:szCs w:val="24"/>
              </w:rPr>
              <w:t>[termo de colaboração</w:t>
            </w:r>
            <w:r w:rsidR="00033268" w:rsidRPr="006D0DF4">
              <w:rPr>
                <w:rFonts w:ascii="Arial" w:hAnsi="Arial" w:cs="Arial"/>
                <w:bCs/>
                <w:color w:val="808080" w:themeColor="background1" w:themeShade="80"/>
                <w:sz w:val="24"/>
                <w:szCs w:val="24"/>
              </w:rPr>
              <w:t xml:space="preserve"> ou</w:t>
            </w:r>
            <w:r w:rsidR="00974682" w:rsidRPr="006D0DF4">
              <w:rPr>
                <w:rFonts w:ascii="Arial" w:hAnsi="Arial" w:cs="Arial"/>
                <w:bCs/>
                <w:color w:val="808080" w:themeColor="background1" w:themeShade="80"/>
                <w:sz w:val="24"/>
                <w:szCs w:val="24"/>
              </w:rPr>
              <w:t xml:space="preserve"> termo de fomento]</w:t>
            </w:r>
          </w:p>
        </w:tc>
      </w:tr>
      <w:tr w:rsidR="00266F68" w:rsidRPr="00266F68" w14:paraId="25B761CE" w14:textId="77777777" w:rsidTr="001D380D">
        <w:trPr>
          <w:trHeight w:val="70"/>
        </w:trPr>
        <w:tc>
          <w:tcPr>
            <w:tcW w:w="9634" w:type="dxa"/>
            <w:vAlign w:val="center"/>
          </w:tcPr>
          <w:p w14:paraId="7C56B6FF" w14:textId="721570D0" w:rsidR="00ED3FE1" w:rsidRPr="00266F68" w:rsidRDefault="00ED3FD1" w:rsidP="00ED3FD1">
            <w:pPr>
              <w:spacing w:after="0" w:line="360" w:lineRule="auto"/>
              <w:jc w:val="both"/>
              <w:rPr>
                <w:rFonts w:ascii="Arial" w:hAnsi="Arial" w:cs="Arial"/>
                <w:b/>
                <w:sz w:val="24"/>
                <w:szCs w:val="24"/>
              </w:rPr>
            </w:pPr>
            <w:r w:rsidRPr="00266F68">
              <w:rPr>
                <w:rFonts w:ascii="Arial" w:hAnsi="Arial" w:cs="Arial"/>
                <w:b/>
                <w:sz w:val="24"/>
                <w:szCs w:val="24"/>
              </w:rPr>
              <w:t>1.</w:t>
            </w:r>
            <w:r w:rsidR="0028785C" w:rsidRPr="00266F68">
              <w:rPr>
                <w:rFonts w:ascii="Arial" w:hAnsi="Arial" w:cs="Arial"/>
                <w:b/>
                <w:sz w:val="24"/>
                <w:szCs w:val="24"/>
              </w:rPr>
              <w:t>6</w:t>
            </w:r>
            <w:r w:rsidRPr="00266F68">
              <w:rPr>
                <w:rFonts w:ascii="Arial" w:hAnsi="Arial" w:cs="Arial"/>
                <w:b/>
                <w:sz w:val="24"/>
                <w:szCs w:val="24"/>
              </w:rPr>
              <w:t xml:space="preserve"> </w:t>
            </w:r>
            <w:r w:rsidR="00ED3FE1" w:rsidRPr="00266F68">
              <w:rPr>
                <w:rFonts w:ascii="Arial" w:hAnsi="Arial" w:cs="Arial"/>
                <w:b/>
                <w:sz w:val="24"/>
                <w:szCs w:val="24"/>
              </w:rPr>
              <w:t>Identificação do objeto:</w:t>
            </w:r>
          </w:p>
        </w:tc>
      </w:tr>
      <w:tr w:rsidR="00266F68" w:rsidRPr="00266F68" w14:paraId="57349E0F" w14:textId="77777777" w:rsidTr="001D380D">
        <w:trPr>
          <w:trHeight w:val="397"/>
        </w:trPr>
        <w:tc>
          <w:tcPr>
            <w:tcW w:w="9634" w:type="dxa"/>
          </w:tcPr>
          <w:p w14:paraId="08D10EE2" w14:textId="1B6FB0C8" w:rsidR="00FE1AE2" w:rsidRPr="00266F68" w:rsidRDefault="00ED3FD1" w:rsidP="00ED3FD1">
            <w:pPr>
              <w:spacing w:after="0" w:line="360" w:lineRule="auto"/>
              <w:rPr>
                <w:rFonts w:ascii="Arial" w:hAnsi="Arial" w:cs="Arial"/>
                <w:strike/>
                <w:sz w:val="24"/>
                <w:szCs w:val="24"/>
              </w:rPr>
            </w:pPr>
            <w:r w:rsidRPr="00266F68">
              <w:rPr>
                <w:rFonts w:ascii="Arial" w:hAnsi="Arial" w:cs="Arial"/>
                <w:b/>
                <w:sz w:val="24"/>
                <w:szCs w:val="24"/>
              </w:rPr>
              <w:t>1.</w:t>
            </w:r>
            <w:r w:rsidR="0028785C" w:rsidRPr="00266F68">
              <w:rPr>
                <w:rFonts w:ascii="Arial" w:hAnsi="Arial" w:cs="Arial"/>
                <w:b/>
                <w:sz w:val="24"/>
                <w:szCs w:val="24"/>
              </w:rPr>
              <w:t>7</w:t>
            </w:r>
            <w:r w:rsidRPr="00266F68">
              <w:rPr>
                <w:rFonts w:ascii="Arial" w:hAnsi="Arial" w:cs="Arial"/>
                <w:b/>
                <w:sz w:val="24"/>
                <w:szCs w:val="24"/>
              </w:rPr>
              <w:t xml:space="preserve"> </w:t>
            </w:r>
            <w:r w:rsidR="00FE1AE2" w:rsidRPr="00266F68">
              <w:rPr>
                <w:rFonts w:ascii="Arial" w:hAnsi="Arial" w:cs="Arial"/>
                <w:b/>
                <w:sz w:val="24"/>
                <w:szCs w:val="24"/>
              </w:rPr>
              <w:t>Processo n</w:t>
            </w:r>
            <w:r w:rsidR="007E720F">
              <w:rPr>
                <w:rFonts w:ascii="Arial" w:hAnsi="Arial" w:cs="Arial"/>
                <w:b/>
                <w:sz w:val="24"/>
                <w:szCs w:val="24"/>
              </w:rPr>
              <w:t>.º</w:t>
            </w:r>
            <w:r w:rsidR="00FE1AE2" w:rsidRPr="00266F68">
              <w:rPr>
                <w:rFonts w:ascii="Arial" w:hAnsi="Arial" w:cs="Arial"/>
                <w:b/>
                <w:sz w:val="24"/>
                <w:szCs w:val="24"/>
              </w:rPr>
              <w:t>:</w:t>
            </w:r>
          </w:p>
        </w:tc>
      </w:tr>
      <w:tr w:rsidR="00266F68" w:rsidRPr="00266F68" w14:paraId="3008CBE5" w14:textId="77777777" w:rsidTr="001D380D">
        <w:trPr>
          <w:trHeight w:val="397"/>
        </w:trPr>
        <w:tc>
          <w:tcPr>
            <w:tcW w:w="9634" w:type="dxa"/>
          </w:tcPr>
          <w:p w14:paraId="42E6EC6C" w14:textId="4D9B6A9C" w:rsidR="00FE1AE2" w:rsidRPr="00266F68" w:rsidRDefault="00ED3FD1" w:rsidP="00ED3FD1">
            <w:pPr>
              <w:spacing w:after="0" w:line="360" w:lineRule="auto"/>
              <w:rPr>
                <w:rFonts w:ascii="Arial" w:hAnsi="Arial" w:cs="Arial"/>
                <w:b/>
                <w:sz w:val="24"/>
                <w:szCs w:val="24"/>
              </w:rPr>
            </w:pPr>
            <w:r w:rsidRPr="00266F68">
              <w:rPr>
                <w:rFonts w:ascii="Arial" w:hAnsi="Arial" w:cs="Arial"/>
                <w:b/>
                <w:sz w:val="24"/>
                <w:szCs w:val="24"/>
              </w:rPr>
              <w:t>1.</w:t>
            </w:r>
            <w:r w:rsidR="0028785C" w:rsidRPr="00266F68">
              <w:rPr>
                <w:rFonts w:ascii="Arial" w:hAnsi="Arial" w:cs="Arial"/>
                <w:b/>
                <w:sz w:val="24"/>
                <w:szCs w:val="24"/>
              </w:rPr>
              <w:t>8</w:t>
            </w:r>
            <w:r w:rsidRPr="00266F68">
              <w:rPr>
                <w:rFonts w:ascii="Arial" w:hAnsi="Arial" w:cs="Arial"/>
                <w:b/>
                <w:sz w:val="24"/>
                <w:szCs w:val="24"/>
              </w:rPr>
              <w:t xml:space="preserve"> </w:t>
            </w:r>
            <w:r w:rsidR="00FE1AE2" w:rsidRPr="00266F68">
              <w:rPr>
                <w:rFonts w:ascii="Arial" w:hAnsi="Arial" w:cs="Arial"/>
                <w:b/>
                <w:sz w:val="24"/>
                <w:szCs w:val="24"/>
              </w:rPr>
              <w:t>Termo de parceria n</w:t>
            </w:r>
            <w:r w:rsidR="007E720F">
              <w:rPr>
                <w:rFonts w:ascii="Arial" w:hAnsi="Arial" w:cs="Arial"/>
                <w:b/>
                <w:sz w:val="24"/>
                <w:szCs w:val="24"/>
              </w:rPr>
              <w:t>.</w:t>
            </w:r>
            <w:r w:rsidR="00FE1AE2" w:rsidRPr="00266F68">
              <w:rPr>
                <w:rFonts w:ascii="Arial" w:hAnsi="Arial" w:cs="Arial"/>
                <w:b/>
                <w:sz w:val="24"/>
                <w:szCs w:val="24"/>
              </w:rPr>
              <w:t>º:</w:t>
            </w:r>
          </w:p>
        </w:tc>
      </w:tr>
      <w:tr w:rsidR="00266F68" w:rsidRPr="00266F68" w14:paraId="5C6E1C62" w14:textId="77777777" w:rsidTr="001D380D">
        <w:trPr>
          <w:trHeight w:val="397"/>
        </w:trPr>
        <w:tc>
          <w:tcPr>
            <w:tcW w:w="9634" w:type="dxa"/>
          </w:tcPr>
          <w:p w14:paraId="16AF4170" w14:textId="68CF6D8C" w:rsidR="00FE1AE2" w:rsidRPr="00266F68" w:rsidRDefault="00ED3FD1" w:rsidP="00ED3FD1">
            <w:pPr>
              <w:spacing w:after="0" w:line="360" w:lineRule="auto"/>
              <w:rPr>
                <w:rFonts w:ascii="Arial" w:hAnsi="Arial" w:cs="Arial"/>
                <w:b/>
                <w:sz w:val="24"/>
                <w:szCs w:val="24"/>
              </w:rPr>
            </w:pPr>
            <w:r w:rsidRPr="00266F68">
              <w:rPr>
                <w:rFonts w:ascii="Arial" w:hAnsi="Arial" w:cs="Arial"/>
                <w:b/>
                <w:sz w:val="24"/>
                <w:szCs w:val="24"/>
              </w:rPr>
              <w:t>1.</w:t>
            </w:r>
            <w:r w:rsidR="0028785C" w:rsidRPr="00266F68">
              <w:rPr>
                <w:rFonts w:ascii="Arial" w:hAnsi="Arial" w:cs="Arial"/>
                <w:b/>
                <w:sz w:val="24"/>
                <w:szCs w:val="24"/>
              </w:rPr>
              <w:t>9</w:t>
            </w:r>
            <w:r w:rsidRPr="00266F68">
              <w:rPr>
                <w:rFonts w:ascii="Arial" w:hAnsi="Arial" w:cs="Arial"/>
                <w:b/>
                <w:sz w:val="24"/>
                <w:szCs w:val="24"/>
              </w:rPr>
              <w:t xml:space="preserve"> </w:t>
            </w:r>
            <w:r w:rsidR="00FE1AE2" w:rsidRPr="00266F68">
              <w:rPr>
                <w:rFonts w:ascii="Arial" w:hAnsi="Arial" w:cs="Arial"/>
                <w:b/>
                <w:sz w:val="24"/>
                <w:szCs w:val="24"/>
              </w:rPr>
              <w:t>Data da assinatura</w:t>
            </w:r>
            <w:r w:rsidR="00F41CF1" w:rsidRPr="00266F68">
              <w:rPr>
                <w:rFonts w:ascii="Arial" w:hAnsi="Arial" w:cs="Arial"/>
                <w:b/>
                <w:sz w:val="24"/>
                <w:szCs w:val="24"/>
              </w:rPr>
              <w:t xml:space="preserve"> do termo</w:t>
            </w:r>
            <w:r w:rsidR="00FE1AE2" w:rsidRPr="00266F68">
              <w:rPr>
                <w:rFonts w:ascii="Arial" w:hAnsi="Arial" w:cs="Arial"/>
                <w:b/>
                <w:sz w:val="24"/>
                <w:szCs w:val="24"/>
              </w:rPr>
              <w:t>:</w:t>
            </w:r>
          </w:p>
        </w:tc>
      </w:tr>
      <w:tr w:rsidR="00711D4B" w:rsidRPr="006D0DF4" w14:paraId="6B693235" w14:textId="77777777" w:rsidTr="001D380D">
        <w:trPr>
          <w:trHeight w:val="397"/>
        </w:trPr>
        <w:tc>
          <w:tcPr>
            <w:tcW w:w="9634" w:type="dxa"/>
          </w:tcPr>
          <w:p w14:paraId="1EC44A75" w14:textId="3A03B60B" w:rsidR="00F11988" w:rsidRPr="006D0DF4" w:rsidRDefault="00ED3FD1" w:rsidP="00ED3FD1">
            <w:pPr>
              <w:spacing w:after="0" w:line="360" w:lineRule="auto"/>
              <w:jc w:val="both"/>
              <w:rPr>
                <w:rFonts w:ascii="Arial" w:hAnsi="Arial" w:cs="Arial"/>
                <w:b/>
                <w:color w:val="0070C0"/>
                <w:sz w:val="24"/>
                <w:szCs w:val="24"/>
              </w:rPr>
            </w:pPr>
            <w:r w:rsidRPr="00266F68">
              <w:rPr>
                <w:rFonts w:ascii="Arial" w:hAnsi="Arial" w:cs="Arial"/>
                <w:b/>
                <w:sz w:val="24"/>
                <w:szCs w:val="24"/>
              </w:rPr>
              <w:t>1.</w:t>
            </w:r>
            <w:r w:rsidR="0028785C" w:rsidRPr="00266F68">
              <w:rPr>
                <w:rFonts w:ascii="Arial" w:hAnsi="Arial" w:cs="Arial"/>
                <w:b/>
                <w:sz w:val="24"/>
                <w:szCs w:val="24"/>
              </w:rPr>
              <w:t>10</w:t>
            </w:r>
            <w:r w:rsidRPr="00266F68">
              <w:rPr>
                <w:rFonts w:ascii="Arial" w:hAnsi="Arial" w:cs="Arial"/>
                <w:b/>
                <w:sz w:val="24"/>
                <w:szCs w:val="24"/>
              </w:rPr>
              <w:t xml:space="preserve"> </w:t>
            </w:r>
            <w:r w:rsidR="00F11988" w:rsidRPr="00266F68">
              <w:rPr>
                <w:rFonts w:ascii="Arial" w:hAnsi="Arial" w:cs="Arial"/>
                <w:b/>
                <w:sz w:val="24"/>
                <w:szCs w:val="24"/>
              </w:rPr>
              <w:t xml:space="preserve">Data da publicação do extrato em meio oficial de publicidade da administração pública: </w:t>
            </w:r>
            <w:r w:rsidR="00F11988" w:rsidRPr="006D0DF4">
              <w:rPr>
                <w:rFonts w:ascii="Arial" w:hAnsi="Arial" w:cs="Arial"/>
                <w:bCs/>
                <w:color w:val="808080" w:themeColor="background1" w:themeShade="80"/>
                <w:sz w:val="24"/>
                <w:szCs w:val="24"/>
              </w:rPr>
              <w:t>[data de publicação no Diário Oficial do Estado e indicar folha/peça do processo]</w:t>
            </w:r>
          </w:p>
        </w:tc>
      </w:tr>
      <w:tr w:rsidR="00F564B2" w:rsidRPr="006D0DF4" w14:paraId="7105D7E3" w14:textId="77777777" w:rsidTr="001D380D">
        <w:trPr>
          <w:trHeight w:val="397"/>
        </w:trPr>
        <w:tc>
          <w:tcPr>
            <w:tcW w:w="9634" w:type="dxa"/>
          </w:tcPr>
          <w:p w14:paraId="4EA6D352" w14:textId="0EF5026E" w:rsidR="00F564B2" w:rsidRPr="006D0DF4" w:rsidRDefault="00F564B2" w:rsidP="00ED3FD1">
            <w:pPr>
              <w:spacing w:after="0" w:line="360" w:lineRule="auto"/>
              <w:jc w:val="both"/>
              <w:rPr>
                <w:rFonts w:ascii="Arial" w:hAnsi="Arial" w:cs="Arial"/>
                <w:b/>
                <w:color w:val="0070C0"/>
                <w:sz w:val="24"/>
                <w:szCs w:val="24"/>
              </w:rPr>
            </w:pPr>
            <w:r w:rsidRPr="00266F68">
              <w:rPr>
                <w:rFonts w:ascii="Arial" w:hAnsi="Arial" w:cs="Arial"/>
                <w:b/>
                <w:sz w:val="24"/>
                <w:szCs w:val="24"/>
              </w:rPr>
              <w:t xml:space="preserve">1.11 Data da publicação de eventuais aditivos/apostilamentos: </w:t>
            </w:r>
            <w:r w:rsidRPr="006D0DF4">
              <w:rPr>
                <w:rFonts w:ascii="Arial" w:hAnsi="Arial" w:cs="Arial"/>
                <w:bCs/>
                <w:color w:val="808080" w:themeColor="background1" w:themeShade="80"/>
                <w:sz w:val="24"/>
                <w:szCs w:val="24"/>
              </w:rPr>
              <w:t>[indicar folhas/peças do processo]</w:t>
            </w:r>
          </w:p>
        </w:tc>
      </w:tr>
      <w:tr w:rsidR="00711D4B" w:rsidRPr="006D0DF4" w14:paraId="6461DBF6" w14:textId="77777777" w:rsidTr="001D380D">
        <w:trPr>
          <w:trHeight w:val="70"/>
        </w:trPr>
        <w:tc>
          <w:tcPr>
            <w:tcW w:w="9634" w:type="dxa"/>
            <w:vAlign w:val="center"/>
          </w:tcPr>
          <w:p w14:paraId="18A09ADD" w14:textId="68C97C83" w:rsidR="00ED3FE1" w:rsidRPr="006D0DF4" w:rsidRDefault="00ED3FD1" w:rsidP="00ED3FD1">
            <w:pPr>
              <w:spacing w:after="0" w:line="360" w:lineRule="auto"/>
              <w:jc w:val="both"/>
              <w:rPr>
                <w:rFonts w:ascii="Arial" w:hAnsi="Arial" w:cs="Arial"/>
                <w:color w:val="0070C0"/>
                <w:sz w:val="24"/>
                <w:szCs w:val="24"/>
              </w:rPr>
            </w:pPr>
            <w:r w:rsidRPr="00266F68">
              <w:rPr>
                <w:rFonts w:ascii="Arial" w:hAnsi="Arial" w:cs="Arial"/>
                <w:b/>
                <w:sz w:val="24"/>
                <w:szCs w:val="24"/>
              </w:rPr>
              <w:t>1.</w:t>
            </w:r>
            <w:r w:rsidR="0028785C" w:rsidRPr="00266F68">
              <w:rPr>
                <w:rFonts w:ascii="Arial" w:hAnsi="Arial" w:cs="Arial"/>
                <w:b/>
                <w:sz w:val="24"/>
                <w:szCs w:val="24"/>
              </w:rPr>
              <w:t>1</w:t>
            </w:r>
            <w:r w:rsidR="00F564B2" w:rsidRPr="00266F68">
              <w:rPr>
                <w:rFonts w:ascii="Arial" w:hAnsi="Arial" w:cs="Arial"/>
                <w:b/>
                <w:sz w:val="24"/>
                <w:szCs w:val="24"/>
              </w:rPr>
              <w:t>2</w:t>
            </w:r>
            <w:r w:rsidRPr="00266F68">
              <w:rPr>
                <w:rFonts w:ascii="Arial" w:hAnsi="Arial" w:cs="Arial"/>
                <w:b/>
                <w:sz w:val="24"/>
                <w:szCs w:val="24"/>
              </w:rPr>
              <w:t xml:space="preserve"> </w:t>
            </w:r>
            <w:r w:rsidR="00F50718" w:rsidRPr="00266F68">
              <w:rPr>
                <w:rFonts w:ascii="Arial" w:hAnsi="Arial" w:cs="Arial"/>
                <w:b/>
                <w:sz w:val="24"/>
                <w:szCs w:val="24"/>
              </w:rPr>
              <w:t>Início e</w:t>
            </w:r>
            <w:r w:rsidR="00F11988" w:rsidRPr="00266F68">
              <w:rPr>
                <w:rFonts w:ascii="Arial" w:hAnsi="Arial" w:cs="Arial"/>
                <w:b/>
                <w:sz w:val="24"/>
                <w:szCs w:val="24"/>
              </w:rPr>
              <w:t xml:space="preserve"> previsão de</w:t>
            </w:r>
            <w:r w:rsidR="00F50718" w:rsidRPr="00266F68">
              <w:rPr>
                <w:rFonts w:ascii="Arial" w:hAnsi="Arial" w:cs="Arial"/>
                <w:b/>
                <w:sz w:val="24"/>
                <w:szCs w:val="24"/>
              </w:rPr>
              <w:t xml:space="preserve"> t</w:t>
            </w:r>
            <w:r w:rsidR="00ED3FE1" w:rsidRPr="00266F68">
              <w:rPr>
                <w:rFonts w:ascii="Arial" w:hAnsi="Arial" w:cs="Arial"/>
                <w:b/>
                <w:sz w:val="24"/>
                <w:szCs w:val="24"/>
              </w:rPr>
              <w:t>érmino da vigência:</w:t>
            </w:r>
            <w:r w:rsidRPr="00266F68">
              <w:rPr>
                <w:rFonts w:ascii="Arial" w:hAnsi="Arial" w:cs="Arial"/>
                <w:b/>
                <w:sz w:val="24"/>
                <w:szCs w:val="24"/>
              </w:rPr>
              <w:t xml:space="preserve"> </w:t>
            </w:r>
            <w:r w:rsidRPr="006D0DF4">
              <w:rPr>
                <w:rFonts w:ascii="Arial" w:hAnsi="Arial" w:cs="Arial"/>
                <w:bCs/>
                <w:color w:val="808080" w:themeColor="background1" w:themeShade="80"/>
                <w:sz w:val="24"/>
                <w:szCs w:val="24"/>
              </w:rPr>
              <w:t>[considerar aditivos, se houver]</w:t>
            </w:r>
          </w:p>
        </w:tc>
      </w:tr>
      <w:tr w:rsidR="00711D4B" w:rsidRPr="006D0DF4" w14:paraId="68B85215" w14:textId="77777777" w:rsidTr="001D380D">
        <w:trPr>
          <w:trHeight w:val="70"/>
        </w:trPr>
        <w:tc>
          <w:tcPr>
            <w:tcW w:w="9634" w:type="dxa"/>
          </w:tcPr>
          <w:p w14:paraId="540897E7" w14:textId="56822F3F" w:rsidR="00FE1AE2" w:rsidRPr="00266F68" w:rsidRDefault="00ED3FD1" w:rsidP="00ED3FD1">
            <w:pPr>
              <w:spacing w:after="0" w:line="360" w:lineRule="auto"/>
              <w:rPr>
                <w:rFonts w:ascii="Arial" w:hAnsi="Arial" w:cs="Arial"/>
                <w:sz w:val="24"/>
                <w:szCs w:val="24"/>
              </w:rPr>
            </w:pPr>
            <w:r w:rsidRPr="00266F68">
              <w:rPr>
                <w:rFonts w:ascii="Arial" w:hAnsi="Arial" w:cs="Arial"/>
                <w:b/>
                <w:sz w:val="24"/>
                <w:szCs w:val="24"/>
              </w:rPr>
              <w:t>1.</w:t>
            </w:r>
            <w:r w:rsidR="0028785C" w:rsidRPr="00266F68">
              <w:rPr>
                <w:rFonts w:ascii="Arial" w:hAnsi="Arial" w:cs="Arial"/>
                <w:b/>
                <w:sz w:val="24"/>
                <w:szCs w:val="24"/>
              </w:rPr>
              <w:t>1</w:t>
            </w:r>
            <w:r w:rsidR="00F564B2" w:rsidRPr="00266F68">
              <w:rPr>
                <w:rFonts w:ascii="Arial" w:hAnsi="Arial" w:cs="Arial"/>
                <w:b/>
                <w:sz w:val="24"/>
                <w:szCs w:val="24"/>
              </w:rPr>
              <w:t>3</w:t>
            </w:r>
            <w:r w:rsidRPr="00266F68">
              <w:rPr>
                <w:rFonts w:ascii="Arial" w:hAnsi="Arial" w:cs="Arial"/>
                <w:b/>
                <w:sz w:val="24"/>
                <w:szCs w:val="24"/>
              </w:rPr>
              <w:t xml:space="preserve"> </w:t>
            </w:r>
            <w:r w:rsidR="00FE1AE2" w:rsidRPr="00266F68">
              <w:rPr>
                <w:rFonts w:ascii="Arial" w:hAnsi="Arial" w:cs="Arial"/>
                <w:b/>
                <w:sz w:val="24"/>
                <w:szCs w:val="24"/>
              </w:rPr>
              <w:t>Valor total da parceria:</w:t>
            </w:r>
          </w:p>
        </w:tc>
      </w:tr>
      <w:tr w:rsidR="00711D4B" w:rsidRPr="006D0DF4" w14:paraId="766FBCD5" w14:textId="77777777" w:rsidTr="001D380D">
        <w:trPr>
          <w:trHeight w:val="70"/>
        </w:trPr>
        <w:tc>
          <w:tcPr>
            <w:tcW w:w="9634" w:type="dxa"/>
          </w:tcPr>
          <w:p w14:paraId="3AF22484" w14:textId="7471A053" w:rsidR="00FE1AE2" w:rsidRPr="00266F68" w:rsidRDefault="00ED3FD1" w:rsidP="00ED3FD1">
            <w:pPr>
              <w:spacing w:after="0" w:line="360" w:lineRule="auto"/>
              <w:rPr>
                <w:rFonts w:ascii="Arial" w:hAnsi="Arial" w:cs="Arial"/>
                <w:b/>
                <w:sz w:val="24"/>
                <w:szCs w:val="24"/>
              </w:rPr>
            </w:pPr>
            <w:r w:rsidRPr="00266F68">
              <w:rPr>
                <w:rFonts w:ascii="Arial" w:hAnsi="Arial" w:cs="Arial"/>
                <w:b/>
                <w:sz w:val="24"/>
                <w:szCs w:val="24"/>
              </w:rPr>
              <w:t>1.1</w:t>
            </w:r>
            <w:r w:rsidR="00F564B2" w:rsidRPr="00266F68">
              <w:rPr>
                <w:rFonts w:ascii="Arial" w:hAnsi="Arial" w:cs="Arial"/>
                <w:b/>
                <w:sz w:val="24"/>
                <w:szCs w:val="24"/>
              </w:rPr>
              <w:t>4</w:t>
            </w:r>
            <w:r w:rsidRPr="00266F68">
              <w:rPr>
                <w:rFonts w:ascii="Arial" w:hAnsi="Arial" w:cs="Arial"/>
                <w:b/>
                <w:sz w:val="24"/>
                <w:szCs w:val="24"/>
              </w:rPr>
              <w:t xml:space="preserve"> </w:t>
            </w:r>
            <w:r w:rsidR="00FE1AE2" w:rsidRPr="00266F68">
              <w:rPr>
                <w:rFonts w:ascii="Arial" w:hAnsi="Arial" w:cs="Arial"/>
                <w:b/>
                <w:sz w:val="24"/>
                <w:szCs w:val="24"/>
              </w:rPr>
              <w:t>Valor</w:t>
            </w:r>
            <w:r w:rsidRPr="00266F68">
              <w:rPr>
                <w:rFonts w:ascii="Arial" w:hAnsi="Arial" w:cs="Arial"/>
                <w:b/>
                <w:sz w:val="24"/>
                <w:szCs w:val="24"/>
              </w:rPr>
              <w:t xml:space="preserve"> repassado pela </w:t>
            </w:r>
            <w:r w:rsidR="00FE1AE2" w:rsidRPr="00266F68">
              <w:rPr>
                <w:rFonts w:ascii="Arial" w:hAnsi="Arial" w:cs="Arial"/>
                <w:b/>
                <w:sz w:val="24"/>
                <w:szCs w:val="24"/>
              </w:rPr>
              <w:t>administração pública:</w:t>
            </w:r>
          </w:p>
        </w:tc>
      </w:tr>
      <w:tr w:rsidR="00711D4B" w:rsidRPr="006D0DF4" w14:paraId="70BBA4B8" w14:textId="77777777" w:rsidTr="001D380D">
        <w:trPr>
          <w:trHeight w:val="70"/>
        </w:trPr>
        <w:tc>
          <w:tcPr>
            <w:tcW w:w="9634" w:type="dxa"/>
          </w:tcPr>
          <w:p w14:paraId="68892775" w14:textId="1AAC109A" w:rsidR="00FE1AE2" w:rsidRPr="00266F68" w:rsidRDefault="00ED3FD1" w:rsidP="00ED3FD1">
            <w:pPr>
              <w:spacing w:after="0" w:line="360" w:lineRule="auto"/>
              <w:rPr>
                <w:rFonts w:ascii="Arial" w:hAnsi="Arial" w:cs="Arial"/>
                <w:b/>
                <w:sz w:val="24"/>
                <w:szCs w:val="24"/>
              </w:rPr>
            </w:pPr>
            <w:r w:rsidRPr="00266F68">
              <w:rPr>
                <w:rFonts w:ascii="Arial" w:hAnsi="Arial" w:cs="Arial"/>
                <w:b/>
                <w:sz w:val="24"/>
                <w:szCs w:val="24"/>
              </w:rPr>
              <w:t>1.1</w:t>
            </w:r>
            <w:r w:rsidR="00F564B2" w:rsidRPr="00266F68">
              <w:rPr>
                <w:rFonts w:ascii="Arial" w:hAnsi="Arial" w:cs="Arial"/>
                <w:b/>
                <w:sz w:val="24"/>
                <w:szCs w:val="24"/>
              </w:rPr>
              <w:t>5</w:t>
            </w:r>
            <w:r w:rsidRPr="00266F68">
              <w:rPr>
                <w:rFonts w:ascii="Arial" w:hAnsi="Arial" w:cs="Arial"/>
                <w:b/>
                <w:sz w:val="24"/>
                <w:szCs w:val="24"/>
              </w:rPr>
              <w:t xml:space="preserve"> </w:t>
            </w:r>
            <w:r w:rsidR="00FE1AE2" w:rsidRPr="00266F68">
              <w:rPr>
                <w:rFonts w:ascii="Arial" w:hAnsi="Arial" w:cs="Arial"/>
                <w:b/>
                <w:sz w:val="24"/>
                <w:szCs w:val="24"/>
              </w:rPr>
              <w:t xml:space="preserve">Contrapartida </w:t>
            </w:r>
            <w:r w:rsidR="00DB757A" w:rsidRPr="00DB757A">
              <w:rPr>
                <w:rFonts w:ascii="Arial" w:hAnsi="Arial" w:cs="Arial"/>
                <w:b/>
                <w:sz w:val="24"/>
                <w:szCs w:val="24"/>
              </w:rPr>
              <w:t>em bens ou serviços ou recursos financeiros próprios da OSC (se houver):</w:t>
            </w:r>
          </w:p>
        </w:tc>
      </w:tr>
      <w:tr w:rsidR="00711D4B" w:rsidRPr="006D0DF4" w14:paraId="2A90F83C" w14:textId="77777777" w:rsidTr="001D380D">
        <w:trPr>
          <w:trHeight w:val="190"/>
        </w:trPr>
        <w:tc>
          <w:tcPr>
            <w:tcW w:w="9634" w:type="dxa"/>
            <w:vAlign w:val="center"/>
          </w:tcPr>
          <w:p w14:paraId="12A59792" w14:textId="45A062D3" w:rsidR="00ED3FE1" w:rsidRPr="00266F68" w:rsidRDefault="00ED3FD1" w:rsidP="00ED3FD1">
            <w:pPr>
              <w:spacing w:after="0" w:line="360" w:lineRule="auto"/>
              <w:jc w:val="both"/>
              <w:rPr>
                <w:rFonts w:ascii="Arial" w:hAnsi="Arial" w:cs="Arial"/>
                <w:b/>
                <w:sz w:val="24"/>
                <w:szCs w:val="24"/>
              </w:rPr>
            </w:pPr>
            <w:r w:rsidRPr="00266F68">
              <w:rPr>
                <w:rFonts w:ascii="Arial" w:hAnsi="Arial" w:cs="Arial"/>
                <w:b/>
                <w:sz w:val="24"/>
                <w:szCs w:val="24"/>
              </w:rPr>
              <w:t>1.1</w:t>
            </w:r>
            <w:r w:rsidR="00F564B2" w:rsidRPr="00266F68">
              <w:rPr>
                <w:rFonts w:ascii="Arial" w:hAnsi="Arial" w:cs="Arial"/>
                <w:b/>
                <w:sz w:val="24"/>
                <w:szCs w:val="24"/>
              </w:rPr>
              <w:t>6</w:t>
            </w:r>
            <w:r w:rsidRPr="00266F68">
              <w:rPr>
                <w:rFonts w:ascii="Arial" w:hAnsi="Arial" w:cs="Arial"/>
                <w:b/>
                <w:sz w:val="24"/>
                <w:szCs w:val="24"/>
              </w:rPr>
              <w:t xml:space="preserve"> </w:t>
            </w:r>
            <w:r w:rsidR="00ED3FE1" w:rsidRPr="00266F68">
              <w:rPr>
                <w:rFonts w:ascii="Arial" w:hAnsi="Arial" w:cs="Arial"/>
                <w:b/>
                <w:sz w:val="24"/>
                <w:szCs w:val="24"/>
              </w:rPr>
              <w:t>Gestor da parceria</w:t>
            </w:r>
            <w:r w:rsidR="005C5ED1" w:rsidRPr="00266F68">
              <w:rPr>
                <w:rFonts w:ascii="Arial" w:hAnsi="Arial" w:cs="Arial"/>
                <w:b/>
                <w:sz w:val="24"/>
                <w:szCs w:val="24"/>
              </w:rPr>
              <w:t xml:space="preserve"> ou Comissão Gestora da Parceria (CGP):</w:t>
            </w:r>
          </w:p>
          <w:p w14:paraId="75B471C2" w14:textId="01FD7A8E" w:rsidR="00ED3FE1" w:rsidRPr="00266F68" w:rsidRDefault="00974682" w:rsidP="00ED3FD1">
            <w:pPr>
              <w:spacing w:after="0" w:line="360" w:lineRule="auto"/>
              <w:jc w:val="both"/>
              <w:rPr>
                <w:rFonts w:ascii="Arial" w:hAnsi="Arial" w:cs="Arial"/>
                <w:sz w:val="24"/>
                <w:szCs w:val="24"/>
              </w:rPr>
            </w:pPr>
            <w:r w:rsidRPr="00266F68">
              <w:rPr>
                <w:rFonts w:ascii="Arial" w:hAnsi="Arial" w:cs="Arial"/>
                <w:b/>
                <w:sz w:val="24"/>
                <w:szCs w:val="24"/>
              </w:rPr>
              <w:t xml:space="preserve">Gestor </w:t>
            </w:r>
            <w:r w:rsidR="00ED3FE1" w:rsidRPr="00266F68">
              <w:rPr>
                <w:rFonts w:ascii="Arial" w:hAnsi="Arial" w:cs="Arial"/>
                <w:b/>
                <w:sz w:val="24"/>
                <w:szCs w:val="24"/>
              </w:rPr>
              <w:t>Titular:</w:t>
            </w:r>
            <w:r w:rsidR="00ED3FE1" w:rsidRPr="00266F68">
              <w:rPr>
                <w:rFonts w:ascii="Arial" w:hAnsi="Arial" w:cs="Arial"/>
                <w:sz w:val="24"/>
                <w:szCs w:val="24"/>
              </w:rPr>
              <w:t xml:space="preserve"> </w:t>
            </w:r>
          </w:p>
          <w:p w14:paraId="69B64077" w14:textId="612DDAF3" w:rsidR="00ED3FE1" w:rsidRPr="00266F68" w:rsidRDefault="00974682" w:rsidP="00ED3FD1">
            <w:pPr>
              <w:spacing w:after="0" w:line="360" w:lineRule="auto"/>
              <w:jc w:val="both"/>
              <w:rPr>
                <w:rFonts w:ascii="Arial" w:hAnsi="Arial" w:cs="Arial"/>
                <w:b/>
                <w:sz w:val="24"/>
                <w:szCs w:val="24"/>
              </w:rPr>
            </w:pPr>
            <w:r w:rsidRPr="00266F68">
              <w:rPr>
                <w:rFonts w:ascii="Arial" w:hAnsi="Arial" w:cs="Arial"/>
                <w:b/>
                <w:sz w:val="24"/>
                <w:szCs w:val="24"/>
              </w:rPr>
              <w:t xml:space="preserve">Gestor </w:t>
            </w:r>
            <w:r w:rsidR="00ED3FE1" w:rsidRPr="00266F68">
              <w:rPr>
                <w:rFonts w:ascii="Arial" w:hAnsi="Arial" w:cs="Arial"/>
                <w:b/>
                <w:sz w:val="24"/>
                <w:szCs w:val="24"/>
              </w:rPr>
              <w:t>Suplente:</w:t>
            </w:r>
          </w:p>
          <w:p w14:paraId="267D28BF" w14:textId="5E4ED669" w:rsidR="00974682" w:rsidRPr="00266F68" w:rsidRDefault="00974682" w:rsidP="00ED3FD1">
            <w:pPr>
              <w:spacing w:after="0" w:line="360" w:lineRule="auto"/>
              <w:jc w:val="both"/>
              <w:rPr>
                <w:rFonts w:ascii="Arial" w:hAnsi="Arial" w:cs="Arial"/>
                <w:b/>
                <w:bCs/>
                <w:sz w:val="24"/>
                <w:szCs w:val="24"/>
              </w:rPr>
            </w:pPr>
            <w:r w:rsidRPr="00266F68">
              <w:rPr>
                <w:rFonts w:ascii="Arial" w:hAnsi="Arial" w:cs="Arial"/>
                <w:b/>
                <w:bCs/>
                <w:sz w:val="24"/>
                <w:szCs w:val="24"/>
              </w:rPr>
              <w:t>Comissão Gestora da Parceria (se houver):</w:t>
            </w:r>
          </w:p>
        </w:tc>
      </w:tr>
      <w:tr w:rsidR="00711D4B" w:rsidRPr="006D0DF4" w14:paraId="2ADAB289" w14:textId="77777777" w:rsidTr="001D380D">
        <w:trPr>
          <w:trHeight w:val="190"/>
        </w:trPr>
        <w:tc>
          <w:tcPr>
            <w:tcW w:w="9634" w:type="dxa"/>
            <w:vAlign w:val="center"/>
          </w:tcPr>
          <w:p w14:paraId="168FEF44" w14:textId="26DD9A7C" w:rsidR="005C5ED1" w:rsidRPr="006D0DF4" w:rsidRDefault="00ED3FD1" w:rsidP="00ED3FD1">
            <w:pPr>
              <w:spacing w:after="0" w:line="360" w:lineRule="auto"/>
              <w:jc w:val="both"/>
              <w:rPr>
                <w:rFonts w:ascii="Arial" w:hAnsi="Arial" w:cs="Arial"/>
                <w:b/>
                <w:color w:val="0070C0"/>
                <w:sz w:val="24"/>
                <w:szCs w:val="24"/>
              </w:rPr>
            </w:pPr>
            <w:r w:rsidRPr="00266F68">
              <w:rPr>
                <w:rFonts w:ascii="Arial" w:hAnsi="Arial" w:cs="Arial"/>
                <w:b/>
                <w:sz w:val="24"/>
                <w:szCs w:val="24"/>
              </w:rPr>
              <w:t>1.1</w:t>
            </w:r>
            <w:r w:rsidR="00F564B2" w:rsidRPr="00266F68">
              <w:rPr>
                <w:rFonts w:ascii="Arial" w:hAnsi="Arial" w:cs="Arial"/>
                <w:b/>
                <w:sz w:val="24"/>
                <w:szCs w:val="24"/>
              </w:rPr>
              <w:t>7</w:t>
            </w:r>
            <w:r w:rsidRPr="00266F68">
              <w:rPr>
                <w:rFonts w:ascii="Arial" w:hAnsi="Arial" w:cs="Arial"/>
                <w:b/>
                <w:sz w:val="24"/>
                <w:szCs w:val="24"/>
              </w:rPr>
              <w:t xml:space="preserve"> </w:t>
            </w:r>
            <w:r w:rsidR="005C5ED1" w:rsidRPr="00266F68">
              <w:rPr>
                <w:rFonts w:ascii="Arial" w:hAnsi="Arial" w:cs="Arial"/>
                <w:b/>
                <w:sz w:val="24"/>
                <w:szCs w:val="24"/>
              </w:rPr>
              <w:t>Publicação que designou gestor</w:t>
            </w:r>
            <w:r w:rsidR="00F41CF1" w:rsidRPr="00266F68">
              <w:rPr>
                <w:rFonts w:ascii="Arial" w:hAnsi="Arial" w:cs="Arial"/>
                <w:b/>
                <w:sz w:val="24"/>
                <w:szCs w:val="24"/>
              </w:rPr>
              <w:t>es</w:t>
            </w:r>
            <w:r w:rsidR="005C5ED1" w:rsidRPr="00266F68">
              <w:rPr>
                <w:rFonts w:ascii="Arial" w:hAnsi="Arial" w:cs="Arial"/>
                <w:b/>
                <w:sz w:val="24"/>
                <w:szCs w:val="24"/>
              </w:rPr>
              <w:t xml:space="preserve"> ou CGP: </w:t>
            </w:r>
            <w:r w:rsidR="005C5ED1" w:rsidRPr="006D0DF4">
              <w:rPr>
                <w:rFonts w:ascii="Arial" w:hAnsi="Arial" w:cs="Arial"/>
                <w:bCs/>
                <w:color w:val="808080" w:themeColor="background1" w:themeShade="80"/>
                <w:sz w:val="24"/>
                <w:szCs w:val="24"/>
              </w:rPr>
              <w:t>[incluir n</w:t>
            </w:r>
            <w:r w:rsidR="007E720F">
              <w:rPr>
                <w:rFonts w:ascii="Arial" w:hAnsi="Arial" w:cs="Arial"/>
                <w:bCs/>
                <w:color w:val="808080" w:themeColor="background1" w:themeShade="80"/>
                <w:sz w:val="24"/>
                <w:szCs w:val="24"/>
              </w:rPr>
              <w:t>.</w:t>
            </w:r>
            <w:r w:rsidR="005C5ED1" w:rsidRPr="006D0DF4">
              <w:rPr>
                <w:rFonts w:ascii="Arial" w:hAnsi="Arial" w:cs="Arial"/>
                <w:bCs/>
                <w:color w:val="808080" w:themeColor="background1" w:themeShade="80"/>
                <w:sz w:val="24"/>
                <w:szCs w:val="24"/>
              </w:rPr>
              <w:t>º da folha</w:t>
            </w:r>
            <w:r w:rsidR="00FE3986" w:rsidRPr="006D0DF4">
              <w:rPr>
                <w:rFonts w:ascii="Arial" w:hAnsi="Arial" w:cs="Arial"/>
                <w:bCs/>
                <w:color w:val="808080" w:themeColor="background1" w:themeShade="80"/>
                <w:sz w:val="24"/>
                <w:szCs w:val="24"/>
              </w:rPr>
              <w:t>/peça</w:t>
            </w:r>
            <w:r w:rsidR="005C5ED1" w:rsidRPr="006D0DF4">
              <w:rPr>
                <w:rFonts w:ascii="Arial" w:hAnsi="Arial" w:cs="Arial"/>
                <w:bCs/>
                <w:color w:val="808080" w:themeColor="background1" w:themeShade="80"/>
                <w:sz w:val="24"/>
                <w:szCs w:val="24"/>
              </w:rPr>
              <w:t xml:space="preserve"> do </w:t>
            </w:r>
            <w:r w:rsidR="0035432B" w:rsidRPr="006D0DF4">
              <w:rPr>
                <w:rFonts w:ascii="Arial" w:hAnsi="Arial" w:cs="Arial"/>
                <w:bCs/>
                <w:color w:val="808080" w:themeColor="background1" w:themeShade="80"/>
                <w:sz w:val="24"/>
                <w:szCs w:val="24"/>
              </w:rPr>
              <w:t>resumo/extrato ou portaria</w:t>
            </w:r>
            <w:r w:rsidR="005C5ED1" w:rsidRPr="006D0DF4">
              <w:rPr>
                <w:rFonts w:ascii="Arial" w:hAnsi="Arial" w:cs="Arial"/>
                <w:bCs/>
                <w:color w:val="808080" w:themeColor="background1" w:themeShade="80"/>
                <w:sz w:val="24"/>
                <w:szCs w:val="24"/>
              </w:rPr>
              <w:t>]</w:t>
            </w:r>
          </w:p>
        </w:tc>
      </w:tr>
      <w:tr w:rsidR="00711D4B" w:rsidRPr="006D0DF4" w14:paraId="510FB0C5" w14:textId="77777777" w:rsidTr="001D380D">
        <w:trPr>
          <w:trHeight w:val="70"/>
        </w:trPr>
        <w:tc>
          <w:tcPr>
            <w:tcW w:w="9634" w:type="dxa"/>
            <w:vAlign w:val="center"/>
          </w:tcPr>
          <w:p w14:paraId="22FFF967" w14:textId="417855C6" w:rsidR="00ED3FE1" w:rsidRPr="006D0DF4" w:rsidRDefault="0028785C" w:rsidP="0028785C">
            <w:pPr>
              <w:spacing w:after="0" w:line="360" w:lineRule="auto"/>
              <w:jc w:val="both"/>
              <w:rPr>
                <w:rFonts w:ascii="Arial" w:hAnsi="Arial" w:cs="Arial"/>
                <w:color w:val="0070C0"/>
                <w:sz w:val="24"/>
                <w:szCs w:val="24"/>
              </w:rPr>
            </w:pPr>
            <w:r w:rsidRPr="00266F68">
              <w:rPr>
                <w:rFonts w:ascii="Arial" w:hAnsi="Arial" w:cs="Arial"/>
                <w:b/>
                <w:sz w:val="24"/>
                <w:szCs w:val="24"/>
              </w:rPr>
              <w:t>1.1</w:t>
            </w:r>
            <w:r w:rsidR="00F564B2" w:rsidRPr="00266F68">
              <w:rPr>
                <w:rFonts w:ascii="Arial" w:hAnsi="Arial" w:cs="Arial"/>
                <w:b/>
                <w:sz w:val="24"/>
                <w:szCs w:val="24"/>
              </w:rPr>
              <w:t>8</w:t>
            </w:r>
            <w:r w:rsidRPr="00266F68">
              <w:rPr>
                <w:rFonts w:ascii="Arial" w:hAnsi="Arial" w:cs="Arial"/>
                <w:b/>
                <w:sz w:val="24"/>
                <w:szCs w:val="24"/>
              </w:rPr>
              <w:t xml:space="preserve"> </w:t>
            </w:r>
            <w:r w:rsidR="00FE3986" w:rsidRPr="00266F68">
              <w:rPr>
                <w:rFonts w:ascii="Arial" w:hAnsi="Arial" w:cs="Arial"/>
                <w:b/>
                <w:sz w:val="24"/>
                <w:szCs w:val="24"/>
              </w:rPr>
              <w:t>Setor</w:t>
            </w:r>
            <w:r w:rsidR="00ED3FE1" w:rsidRPr="00266F68">
              <w:rPr>
                <w:rFonts w:ascii="Arial" w:hAnsi="Arial" w:cs="Arial"/>
                <w:b/>
                <w:sz w:val="24"/>
                <w:szCs w:val="24"/>
              </w:rPr>
              <w:t>:</w:t>
            </w:r>
            <w:r w:rsidR="00ED3FE1" w:rsidRPr="00266F68">
              <w:rPr>
                <w:rFonts w:ascii="Arial" w:hAnsi="Arial" w:cs="Arial"/>
                <w:sz w:val="24"/>
                <w:szCs w:val="24"/>
              </w:rPr>
              <w:t xml:space="preserve"> </w:t>
            </w:r>
            <w:r w:rsidR="0035432B" w:rsidRPr="006D0DF4">
              <w:rPr>
                <w:rFonts w:ascii="Arial" w:hAnsi="Arial" w:cs="Arial"/>
                <w:color w:val="808080" w:themeColor="background1" w:themeShade="80"/>
                <w:sz w:val="24"/>
                <w:szCs w:val="24"/>
              </w:rPr>
              <w:t>[setor responsável pela gestão do termo]</w:t>
            </w:r>
          </w:p>
        </w:tc>
      </w:tr>
    </w:tbl>
    <w:p w14:paraId="57946445" w14:textId="77777777" w:rsidR="00F41CF1" w:rsidRPr="006D0DF4" w:rsidRDefault="00F41CF1" w:rsidP="00ED3FD1">
      <w:pPr>
        <w:tabs>
          <w:tab w:val="left" w:pos="562"/>
        </w:tabs>
        <w:spacing w:after="0" w:line="360" w:lineRule="auto"/>
        <w:jc w:val="both"/>
        <w:rPr>
          <w:rFonts w:ascii="Arial" w:hAnsi="Arial" w:cs="Arial"/>
          <w:b/>
          <w:sz w:val="24"/>
          <w:szCs w:val="24"/>
        </w:rPr>
      </w:pPr>
    </w:p>
    <w:p w14:paraId="47AFF2BC" w14:textId="19C92B77" w:rsidR="00711D4B" w:rsidRPr="00266F68" w:rsidRDefault="00711D4B" w:rsidP="00EA371F">
      <w:pPr>
        <w:tabs>
          <w:tab w:val="left" w:pos="562"/>
        </w:tabs>
        <w:spacing w:after="0" w:line="360" w:lineRule="auto"/>
        <w:jc w:val="both"/>
        <w:rPr>
          <w:rFonts w:ascii="Arial" w:hAnsi="Arial" w:cs="Arial"/>
          <w:b/>
          <w:sz w:val="24"/>
          <w:szCs w:val="24"/>
        </w:rPr>
      </w:pPr>
      <w:r w:rsidRPr="00266F68">
        <w:rPr>
          <w:rFonts w:ascii="Arial" w:hAnsi="Arial" w:cs="Arial"/>
          <w:b/>
          <w:sz w:val="24"/>
          <w:szCs w:val="24"/>
        </w:rPr>
        <w:t>2. MONITORAMENTO DA PARCERIA</w:t>
      </w:r>
    </w:p>
    <w:p w14:paraId="2611F3F8" w14:textId="77777777" w:rsidR="00711D4B" w:rsidRPr="00266F68" w:rsidRDefault="00711D4B" w:rsidP="0028785C">
      <w:pPr>
        <w:tabs>
          <w:tab w:val="left" w:pos="562"/>
        </w:tabs>
        <w:spacing w:after="0" w:line="360" w:lineRule="auto"/>
        <w:jc w:val="both"/>
        <w:rPr>
          <w:rFonts w:ascii="Arial" w:hAnsi="Arial" w:cs="Arial"/>
          <w:b/>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266F68" w:rsidRPr="00266F68" w14:paraId="09D5AA71" w14:textId="77777777" w:rsidTr="001D380D">
        <w:trPr>
          <w:trHeight w:val="70"/>
        </w:trPr>
        <w:tc>
          <w:tcPr>
            <w:tcW w:w="9634" w:type="dxa"/>
            <w:vAlign w:val="center"/>
          </w:tcPr>
          <w:p w14:paraId="36161FFB" w14:textId="5B03D938" w:rsidR="00EA371F" w:rsidRPr="00266F68" w:rsidRDefault="000C7FC5" w:rsidP="00FC19B5">
            <w:pPr>
              <w:spacing w:after="0" w:line="360" w:lineRule="auto"/>
              <w:jc w:val="both"/>
              <w:rPr>
                <w:rFonts w:ascii="Arial" w:hAnsi="Arial" w:cs="Arial"/>
                <w:b/>
                <w:sz w:val="24"/>
                <w:szCs w:val="24"/>
              </w:rPr>
            </w:pPr>
            <w:r w:rsidRPr="00266F68">
              <w:rPr>
                <w:rFonts w:ascii="Arial" w:hAnsi="Arial" w:cs="Arial"/>
                <w:b/>
                <w:sz w:val="24"/>
                <w:szCs w:val="24"/>
              </w:rPr>
              <w:t>2.1 Período das atividades de monitoramento descritas neste relatório:</w:t>
            </w:r>
            <w:r w:rsidR="00235288" w:rsidRPr="00266F68">
              <w:rPr>
                <w:rFonts w:ascii="Arial" w:hAnsi="Arial" w:cs="Arial"/>
                <w:b/>
                <w:sz w:val="24"/>
                <w:szCs w:val="24"/>
              </w:rPr>
              <w:t xml:space="preserve"> _</w:t>
            </w:r>
            <w:r w:rsidR="00F564B2" w:rsidRPr="00266F68">
              <w:rPr>
                <w:rFonts w:ascii="Arial" w:hAnsi="Arial" w:cs="Arial"/>
                <w:b/>
                <w:sz w:val="24"/>
                <w:szCs w:val="24"/>
              </w:rPr>
              <w:t>__</w:t>
            </w:r>
            <w:r w:rsidR="00235288" w:rsidRPr="00266F68">
              <w:rPr>
                <w:rFonts w:ascii="Arial" w:hAnsi="Arial" w:cs="Arial"/>
                <w:b/>
                <w:sz w:val="24"/>
                <w:szCs w:val="24"/>
              </w:rPr>
              <w:t>_/_</w:t>
            </w:r>
            <w:r w:rsidR="00F564B2" w:rsidRPr="00266F68">
              <w:rPr>
                <w:rFonts w:ascii="Arial" w:hAnsi="Arial" w:cs="Arial"/>
                <w:b/>
                <w:sz w:val="24"/>
                <w:szCs w:val="24"/>
              </w:rPr>
              <w:t>__</w:t>
            </w:r>
            <w:r w:rsidR="00235288" w:rsidRPr="00266F68">
              <w:rPr>
                <w:rFonts w:ascii="Arial" w:hAnsi="Arial" w:cs="Arial"/>
                <w:b/>
                <w:sz w:val="24"/>
                <w:szCs w:val="24"/>
              </w:rPr>
              <w:t>_/____ a __</w:t>
            </w:r>
            <w:r w:rsidR="00F564B2" w:rsidRPr="00266F68">
              <w:rPr>
                <w:rFonts w:ascii="Arial" w:hAnsi="Arial" w:cs="Arial"/>
                <w:b/>
                <w:sz w:val="24"/>
                <w:szCs w:val="24"/>
              </w:rPr>
              <w:t>__</w:t>
            </w:r>
            <w:r w:rsidR="00235288" w:rsidRPr="00266F68">
              <w:rPr>
                <w:rFonts w:ascii="Arial" w:hAnsi="Arial" w:cs="Arial"/>
                <w:b/>
                <w:sz w:val="24"/>
                <w:szCs w:val="24"/>
              </w:rPr>
              <w:t>/__</w:t>
            </w:r>
            <w:r w:rsidR="00F564B2" w:rsidRPr="00266F68">
              <w:rPr>
                <w:rFonts w:ascii="Arial" w:hAnsi="Arial" w:cs="Arial"/>
                <w:b/>
                <w:sz w:val="24"/>
                <w:szCs w:val="24"/>
              </w:rPr>
              <w:t>__</w:t>
            </w:r>
            <w:r w:rsidR="00235288" w:rsidRPr="00266F68">
              <w:rPr>
                <w:rFonts w:ascii="Arial" w:hAnsi="Arial" w:cs="Arial"/>
                <w:b/>
                <w:sz w:val="24"/>
                <w:szCs w:val="24"/>
              </w:rPr>
              <w:t>/____</w:t>
            </w:r>
          </w:p>
        </w:tc>
      </w:tr>
      <w:tr w:rsidR="000C7FC5" w:rsidRPr="006D0DF4" w14:paraId="646BA37E" w14:textId="77777777" w:rsidTr="001D380D">
        <w:trPr>
          <w:trHeight w:val="70"/>
        </w:trPr>
        <w:tc>
          <w:tcPr>
            <w:tcW w:w="9634" w:type="dxa"/>
            <w:vAlign w:val="center"/>
          </w:tcPr>
          <w:p w14:paraId="28807DED" w14:textId="442216C2" w:rsidR="000C7FC5" w:rsidRPr="006D0DF4" w:rsidRDefault="000C7FC5" w:rsidP="00FC19B5">
            <w:pPr>
              <w:spacing w:after="0" w:line="360" w:lineRule="auto"/>
              <w:jc w:val="both"/>
              <w:rPr>
                <w:rFonts w:ascii="Arial" w:hAnsi="Arial" w:cs="Arial"/>
                <w:b/>
                <w:color w:val="0070C0"/>
                <w:sz w:val="24"/>
                <w:szCs w:val="24"/>
              </w:rPr>
            </w:pPr>
            <w:r w:rsidRPr="00266F68">
              <w:rPr>
                <w:rFonts w:ascii="Arial" w:hAnsi="Arial" w:cs="Arial"/>
                <w:b/>
                <w:sz w:val="24"/>
                <w:szCs w:val="24"/>
              </w:rPr>
              <w:t xml:space="preserve">2.2 Plano de Trabalho de referência: </w:t>
            </w:r>
            <w:r w:rsidRPr="006D0DF4">
              <w:rPr>
                <w:rFonts w:ascii="Arial" w:hAnsi="Arial" w:cs="Arial"/>
                <w:bCs/>
                <w:color w:val="808080" w:themeColor="background1" w:themeShade="80"/>
                <w:sz w:val="24"/>
                <w:szCs w:val="24"/>
              </w:rPr>
              <w:t>[indicar folhas/peça do plano de trabalho que foi usado como referência para a realização do monitoramento]</w:t>
            </w:r>
          </w:p>
        </w:tc>
      </w:tr>
      <w:tr w:rsidR="000C7FC5" w:rsidRPr="006D0DF4" w14:paraId="69EFFCD9" w14:textId="77777777" w:rsidTr="001D380D">
        <w:trPr>
          <w:trHeight w:val="70"/>
        </w:trPr>
        <w:tc>
          <w:tcPr>
            <w:tcW w:w="9634" w:type="dxa"/>
            <w:vAlign w:val="center"/>
          </w:tcPr>
          <w:p w14:paraId="6090A249" w14:textId="5598D00C" w:rsidR="00390995" w:rsidRPr="00266F68" w:rsidRDefault="000C7FC5" w:rsidP="00FC19B5">
            <w:pPr>
              <w:spacing w:after="0" w:line="360" w:lineRule="auto"/>
              <w:jc w:val="both"/>
              <w:rPr>
                <w:rFonts w:ascii="Arial" w:hAnsi="Arial" w:cs="Arial"/>
                <w:b/>
                <w:sz w:val="24"/>
                <w:szCs w:val="24"/>
              </w:rPr>
            </w:pPr>
            <w:r w:rsidRPr="00266F68">
              <w:rPr>
                <w:rFonts w:ascii="Arial" w:hAnsi="Arial" w:cs="Arial"/>
                <w:b/>
                <w:sz w:val="24"/>
                <w:szCs w:val="24"/>
              </w:rPr>
              <w:t>2.3 Atividades de monitoramento realizadas</w:t>
            </w:r>
            <w:r w:rsidR="00CE5A00" w:rsidRPr="00266F68">
              <w:rPr>
                <w:rFonts w:ascii="Arial" w:hAnsi="Arial" w:cs="Arial"/>
                <w:b/>
                <w:sz w:val="24"/>
                <w:szCs w:val="24"/>
              </w:rPr>
              <w:t>:</w:t>
            </w:r>
          </w:p>
          <w:p w14:paraId="469BEDDD" w14:textId="6766844C" w:rsidR="00390995" w:rsidRPr="00266F68" w:rsidRDefault="00390995"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Visita técnica </w:t>
            </w:r>
            <w:r w:rsidRPr="00266F68">
              <w:rPr>
                <w:rFonts w:ascii="Arial" w:hAnsi="Arial" w:cs="Arial"/>
                <w:bCs/>
                <w:i/>
                <w:iCs/>
                <w:sz w:val="24"/>
                <w:szCs w:val="24"/>
              </w:rPr>
              <w:t>in loco</w:t>
            </w:r>
            <w:r w:rsidRPr="00266F68">
              <w:rPr>
                <w:rFonts w:ascii="Arial" w:hAnsi="Arial" w:cs="Arial"/>
                <w:bCs/>
                <w:sz w:val="24"/>
                <w:szCs w:val="24"/>
              </w:rPr>
              <w:t xml:space="preserve">. Se sim, indicar folhas/peças do processo do Relatório de Visita Técnica </w:t>
            </w:r>
            <w:r w:rsidRPr="00266F68">
              <w:rPr>
                <w:rFonts w:ascii="Arial" w:hAnsi="Arial" w:cs="Arial"/>
                <w:bCs/>
                <w:i/>
                <w:iCs/>
                <w:sz w:val="24"/>
                <w:szCs w:val="24"/>
              </w:rPr>
              <w:t>in loco</w:t>
            </w:r>
            <w:r w:rsidRPr="00266F68">
              <w:rPr>
                <w:rFonts w:ascii="Arial" w:hAnsi="Arial" w:cs="Arial"/>
                <w:bCs/>
                <w:sz w:val="24"/>
                <w:szCs w:val="24"/>
              </w:rPr>
              <w:t>:</w:t>
            </w:r>
          </w:p>
          <w:p w14:paraId="62EE4454" w14:textId="142EB880" w:rsidR="00390995"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w:t>
            </w:r>
            <w:proofErr w:type="gramEnd"/>
            <w:r w:rsidRPr="00266F68">
              <w:rPr>
                <w:rFonts w:ascii="Arial" w:hAnsi="Arial" w:cs="Arial"/>
                <w:bCs/>
                <w:sz w:val="24"/>
                <w:szCs w:val="24"/>
              </w:rPr>
              <w:t xml:space="preserve"> </w:t>
            </w:r>
            <w:r w:rsidR="00390995" w:rsidRPr="00266F68">
              <w:rPr>
                <w:rFonts w:ascii="Arial" w:hAnsi="Arial" w:cs="Arial"/>
                <w:bCs/>
                <w:sz w:val="24"/>
                <w:szCs w:val="24"/>
              </w:rPr>
              <w:t>Realização de reuniões. Se sim, indicar folhas/peças do processo com ata/memória/lista de presença/registro da(s) reunião(</w:t>
            </w:r>
            <w:proofErr w:type="spellStart"/>
            <w:r w:rsidR="00390995" w:rsidRPr="00266F68">
              <w:rPr>
                <w:rFonts w:ascii="Arial" w:hAnsi="Arial" w:cs="Arial"/>
                <w:bCs/>
                <w:sz w:val="24"/>
                <w:szCs w:val="24"/>
              </w:rPr>
              <w:t>ões</w:t>
            </w:r>
            <w:proofErr w:type="spellEnd"/>
            <w:r w:rsidR="00390995" w:rsidRPr="00266F68">
              <w:rPr>
                <w:rFonts w:ascii="Arial" w:hAnsi="Arial" w:cs="Arial"/>
                <w:bCs/>
                <w:sz w:val="24"/>
                <w:szCs w:val="24"/>
              </w:rPr>
              <w:t>):</w:t>
            </w:r>
          </w:p>
          <w:p w14:paraId="5346807E" w14:textId="44E16809" w:rsidR="00390995"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390995" w:rsidRPr="00266F68">
              <w:rPr>
                <w:rFonts w:ascii="Arial" w:hAnsi="Arial" w:cs="Arial"/>
                <w:bCs/>
                <w:sz w:val="24"/>
                <w:szCs w:val="24"/>
              </w:rPr>
              <w:t>Comunicações por correio eletrônico. Se sim, indicar folhas/peças do processo com cópias das mensagens enviadas:</w:t>
            </w:r>
          </w:p>
          <w:p w14:paraId="4583F72F" w14:textId="5F68BED8" w:rsidR="00390995"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w:t>
            </w:r>
            <w:proofErr w:type="gramEnd"/>
            <w:r w:rsidRPr="00266F68">
              <w:rPr>
                <w:rFonts w:ascii="Arial" w:hAnsi="Arial" w:cs="Arial"/>
                <w:bCs/>
                <w:sz w:val="24"/>
                <w:szCs w:val="24"/>
              </w:rPr>
              <w:t xml:space="preserve"> </w:t>
            </w:r>
            <w:r w:rsidR="00390995" w:rsidRPr="00266F68">
              <w:rPr>
                <w:rFonts w:ascii="Arial" w:hAnsi="Arial" w:cs="Arial"/>
                <w:bCs/>
                <w:sz w:val="24"/>
                <w:szCs w:val="24"/>
              </w:rPr>
              <w:t>Contato telefônico. Se sim, indicar folhas/peças do processo com o registro da informação:</w:t>
            </w:r>
          </w:p>
          <w:p w14:paraId="2EB59724" w14:textId="5BF28AA9" w:rsidR="00390995"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00A81F51">
              <w:rPr>
                <w:rFonts w:ascii="Arial" w:hAnsi="Arial" w:cs="Arial"/>
                <w:bCs/>
                <w:sz w:val="24"/>
                <w:szCs w:val="24"/>
              </w:rPr>
              <w:t xml:space="preserve"> </w:t>
            </w:r>
            <w:r w:rsidRPr="00266F68">
              <w:rPr>
                <w:rFonts w:ascii="Arial" w:hAnsi="Arial" w:cs="Arial"/>
                <w:bCs/>
                <w:sz w:val="24"/>
                <w:szCs w:val="24"/>
              </w:rPr>
              <w:t xml:space="preserve">) </w:t>
            </w:r>
            <w:r w:rsidR="00390995" w:rsidRPr="00266F68">
              <w:rPr>
                <w:rFonts w:ascii="Arial" w:hAnsi="Arial" w:cs="Arial"/>
                <w:bCs/>
                <w:sz w:val="24"/>
                <w:szCs w:val="24"/>
              </w:rPr>
              <w:t>Contato via aplicativo de mensagens. Se sim, indicar folhas/peças do processo com o registro da</w:t>
            </w:r>
            <w:r w:rsidR="00DF7FE6" w:rsidRPr="00266F68">
              <w:rPr>
                <w:rFonts w:ascii="Arial" w:hAnsi="Arial" w:cs="Arial"/>
                <w:bCs/>
                <w:sz w:val="24"/>
                <w:szCs w:val="24"/>
              </w:rPr>
              <w:t xml:space="preserve"> </w:t>
            </w:r>
            <w:r w:rsidR="00390995" w:rsidRPr="00266F68">
              <w:rPr>
                <w:rFonts w:ascii="Arial" w:hAnsi="Arial" w:cs="Arial"/>
                <w:bCs/>
                <w:sz w:val="24"/>
                <w:szCs w:val="24"/>
              </w:rPr>
              <w:t>informação:</w:t>
            </w:r>
          </w:p>
          <w:p w14:paraId="38A517BC" w14:textId="506E5516" w:rsidR="00743810" w:rsidRPr="00266F68" w:rsidRDefault="00C43BF7" w:rsidP="00743810">
            <w:pPr>
              <w:spacing w:after="0" w:line="360" w:lineRule="auto"/>
              <w:jc w:val="both"/>
              <w:rPr>
                <w:rFonts w:ascii="Arial" w:hAnsi="Arial" w:cs="Arial"/>
                <w:bCs/>
                <w:sz w:val="24"/>
                <w:szCs w:val="24"/>
              </w:rPr>
            </w:pPr>
            <w:proofErr w:type="gramStart"/>
            <w:r w:rsidRPr="00266F68">
              <w:rPr>
                <w:rFonts w:ascii="Arial" w:hAnsi="Arial" w:cs="Arial"/>
                <w:bCs/>
                <w:sz w:val="24"/>
                <w:szCs w:val="24"/>
              </w:rPr>
              <w:t>(  )</w:t>
            </w:r>
            <w:proofErr w:type="gramEnd"/>
            <w:r w:rsidRPr="00266F68">
              <w:rPr>
                <w:rFonts w:ascii="Arial" w:hAnsi="Arial" w:cs="Arial"/>
                <w:bCs/>
                <w:sz w:val="24"/>
                <w:szCs w:val="24"/>
              </w:rPr>
              <w:t xml:space="preserve"> </w:t>
            </w:r>
            <w:r w:rsidR="00743810" w:rsidRPr="00266F68">
              <w:rPr>
                <w:rFonts w:ascii="Arial" w:hAnsi="Arial" w:cs="Arial"/>
                <w:bCs/>
                <w:sz w:val="24"/>
                <w:szCs w:val="24"/>
              </w:rPr>
              <w:t>Solicitação de informações que subsidiem a análise da execução do objeto e do cumprimento das metas. Se sim, indicar folhas/peças com as solicitações e documentações recebidas:</w:t>
            </w:r>
          </w:p>
          <w:p w14:paraId="3B2DD686" w14:textId="14E693EC" w:rsidR="00DF7FE6" w:rsidRPr="00266F68" w:rsidRDefault="00C43BF7" w:rsidP="00DF7FE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00A81F51">
              <w:rPr>
                <w:rFonts w:ascii="Arial" w:hAnsi="Arial" w:cs="Arial"/>
                <w:bCs/>
                <w:sz w:val="24"/>
                <w:szCs w:val="24"/>
              </w:rPr>
              <w:t xml:space="preserve"> </w:t>
            </w:r>
            <w:r w:rsidRPr="00266F68">
              <w:rPr>
                <w:rFonts w:ascii="Arial" w:hAnsi="Arial" w:cs="Arial"/>
                <w:bCs/>
                <w:sz w:val="24"/>
                <w:szCs w:val="24"/>
              </w:rPr>
              <w:t xml:space="preserve">) </w:t>
            </w:r>
            <w:r w:rsidR="00DF7FE6" w:rsidRPr="00266F68">
              <w:rPr>
                <w:rFonts w:ascii="Arial" w:hAnsi="Arial" w:cs="Arial"/>
                <w:bCs/>
                <w:sz w:val="24"/>
                <w:szCs w:val="24"/>
              </w:rPr>
              <w:t>Pesquisa de satisfação com os beneficiários do plano de trabalho. Se sim, indicar folhas/peças do processo com as comprovações:</w:t>
            </w:r>
          </w:p>
          <w:p w14:paraId="21CF6D3D" w14:textId="3BEF06AB" w:rsidR="00DF7FE6" w:rsidRPr="00266F68" w:rsidRDefault="00C43BF7" w:rsidP="00DF7FE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743810" w:rsidRPr="00266F68">
              <w:rPr>
                <w:rFonts w:ascii="Arial" w:hAnsi="Arial" w:cs="Arial"/>
                <w:bCs/>
                <w:sz w:val="24"/>
                <w:szCs w:val="24"/>
              </w:rPr>
              <w:t>Solicitação de a</w:t>
            </w:r>
            <w:r w:rsidR="00DF7FE6" w:rsidRPr="00266F68">
              <w:rPr>
                <w:rFonts w:ascii="Arial" w:hAnsi="Arial" w:cs="Arial"/>
                <w:bCs/>
                <w:sz w:val="24"/>
                <w:szCs w:val="24"/>
              </w:rPr>
              <w:t>poio técnico de terceiros, delegação de competência ou firmação de parcerias com órgãos ou entidades que se situem próximos ao local de aplicação dos recursos. Se sim, indicar folhas/peças do processo com o registro:</w:t>
            </w:r>
          </w:p>
          <w:p w14:paraId="113BD25D" w14:textId="6CC57BCE" w:rsidR="00743810" w:rsidRPr="00266F68" w:rsidRDefault="00C43BF7" w:rsidP="00DF7FE6">
            <w:pPr>
              <w:spacing w:after="0" w:line="360" w:lineRule="auto"/>
              <w:jc w:val="both"/>
              <w:rPr>
                <w:rFonts w:ascii="Arial" w:hAnsi="Arial" w:cs="Arial"/>
                <w:bCs/>
                <w:sz w:val="24"/>
                <w:szCs w:val="24"/>
              </w:rPr>
            </w:pPr>
            <w:proofErr w:type="gramStart"/>
            <w:r w:rsidRPr="00266F68">
              <w:rPr>
                <w:rFonts w:ascii="Arial" w:hAnsi="Arial" w:cs="Arial"/>
                <w:bCs/>
                <w:sz w:val="24"/>
                <w:szCs w:val="24"/>
              </w:rPr>
              <w:t>(  )</w:t>
            </w:r>
            <w:proofErr w:type="gramEnd"/>
            <w:r w:rsidRPr="00266F68">
              <w:rPr>
                <w:rFonts w:ascii="Arial" w:hAnsi="Arial" w:cs="Arial"/>
                <w:bCs/>
                <w:sz w:val="24"/>
                <w:szCs w:val="24"/>
              </w:rPr>
              <w:t xml:space="preserve"> </w:t>
            </w:r>
            <w:r w:rsidR="00743810" w:rsidRPr="00266F68">
              <w:rPr>
                <w:rFonts w:ascii="Arial" w:hAnsi="Arial" w:cs="Arial"/>
                <w:bCs/>
                <w:sz w:val="24"/>
                <w:szCs w:val="24"/>
              </w:rPr>
              <w:t>Análise de prestação de contas do exercício. Se sim, indicar folhas/peças do parecer/manifestação técnica:</w:t>
            </w:r>
          </w:p>
          <w:p w14:paraId="620599EA" w14:textId="5912736C" w:rsidR="00390995"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390995" w:rsidRPr="00266F68">
              <w:rPr>
                <w:rFonts w:ascii="Arial" w:hAnsi="Arial" w:cs="Arial"/>
                <w:bCs/>
                <w:sz w:val="24"/>
                <w:szCs w:val="24"/>
              </w:rPr>
              <w:t>Outras estratégias de monitoramento. Qual(</w:t>
            </w:r>
            <w:proofErr w:type="spellStart"/>
            <w:r w:rsidR="00390995" w:rsidRPr="00266F68">
              <w:rPr>
                <w:rFonts w:ascii="Arial" w:hAnsi="Arial" w:cs="Arial"/>
                <w:bCs/>
                <w:sz w:val="24"/>
                <w:szCs w:val="24"/>
              </w:rPr>
              <w:t>is</w:t>
            </w:r>
            <w:proofErr w:type="spellEnd"/>
            <w:r w:rsidR="00390995" w:rsidRPr="00266F68">
              <w:rPr>
                <w:rFonts w:ascii="Arial" w:hAnsi="Arial" w:cs="Arial"/>
                <w:bCs/>
                <w:sz w:val="24"/>
                <w:szCs w:val="24"/>
              </w:rPr>
              <w:t xml:space="preserve">)? </w:t>
            </w:r>
          </w:p>
          <w:p w14:paraId="04AB4F03" w14:textId="77777777" w:rsidR="000C7FC5" w:rsidRDefault="000C7FC5" w:rsidP="00FC19B5">
            <w:pPr>
              <w:spacing w:after="0" w:line="360" w:lineRule="auto"/>
              <w:jc w:val="both"/>
              <w:rPr>
                <w:rFonts w:ascii="Arial" w:hAnsi="Arial" w:cs="Arial"/>
                <w:bCs/>
                <w:color w:val="808080" w:themeColor="background1" w:themeShade="80"/>
                <w:sz w:val="24"/>
                <w:szCs w:val="24"/>
              </w:rPr>
            </w:pPr>
            <w:r w:rsidRPr="006D0DF4">
              <w:rPr>
                <w:rFonts w:ascii="Arial" w:hAnsi="Arial" w:cs="Arial"/>
                <w:b/>
                <w:color w:val="0070C0"/>
                <w:sz w:val="24"/>
                <w:szCs w:val="24"/>
              </w:rPr>
              <w:t xml:space="preserve"> </w:t>
            </w:r>
            <w:r w:rsidRPr="006D0DF4">
              <w:rPr>
                <w:rFonts w:ascii="Arial" w:hAnsi="Arial" w:cs="Arial"/>
                <w:bCs/>
                <w:color w:val="808080" w:themeColor="background1" w:themeShade="80"/>
                <w:sz w:val="24"/>
                <w:szCs w:val="24"/>
              </w:rPr>
              <w:t>[</w:t>
            </w:r>
            <w:r w:rsidR="00390995" w:rsidRPr="006D0DF4">
              <w:rPr>
                <w:rFonts w:ascii="Arial" w:hAnsi="Arial" w:cs="Arial"/>
                <w:bCs/>
                <w:color w:val="808080" w:themeColor="background1" w:themeShade="80"/>
                <w:sz w:val="24"/>
                <w:szCs w:val="24"/>
              </w:rPr>
              <w:t>descrever e indicar folhas/peças do processo com o registro</w:t>
            </w:r>
            <w:r w:rsidR="006C6832" w:rsidRPr="006D0DF4">
              <w:rPr>
                <w:rFonts w:ascii="Arial" w:hAnsi="Arial" w:cs="Arial"/>
                <w:bCs/>
                <w:color w:val="808080" w:themeColor="background1" w:themeShade="80"/>
                <w:sz w:val="24"/>
                <w:szCs w:val="24"/>
              </w:rPr>
              <w:t>]</w:t>
            </w:r>
          </w:p>
          <w:p w14:paraId="2D45CDAC" w14:textId="6D202153" w:rsidR="003346E3" w:rsidRPr="003346E3" w:rsidRDefault="003346E3" w:rsidP="003346E3">
            <w:pPr>
              <w:rPr>
                <w:rFonts w:ascii="Arial" w:hAnsi="Arial" w:cs="Arial"/>
                <w:sz w:val="24"/>
                <w:szCs w:val="24"/>
              </w:rPr>
            </w:pPr>
          </w:p>
        </w:tc>
      </w:tr>
      <w:tr w:rsidR="0042572D" w:rsidRPr="006D0DF4" w14:paraId="69746EA8" w14:textId="77777777" w:rsidTr="001D380D">
        <w:trPr>
          <w:trHeight w:val="70"/>
        </w:trPr>
        <w:tc>
          <w:tcPr>
            <w:tcW w:w="9634" w:type="dxa"/>
            <w:vAlign w:val="center"/>
          </w:tcPr>
          <w:p w14:paraId="4D883014" w14:textId="2040B48E" w:rsidR="0042572D" w:rsidRPr="00266F68" w:rsidRDefault="0042572D" w:rsidP="0042572D">
            <w:pPr>
              <w:tabs>
                <w:tab w:val="left" w:pos="300"/>
                <w:tab w:val="left" w:pos="600"/>
              </w:tabs>
              <w:spacing w:after="0" w:line="360" w:lineRule="auto"/>
              <w:jc w:val="both"/>
              <w:rPr>
                <w:rFonts w:ascii="Arial" w:hAnsi="Arial" w:cs="Arial"/>
                <w:b/>
                <w:sz w:val="24"/>
                <w:szCs w:val="24"/>
              </w:rPr>
            </w:pPr>
            <w:r w:rsidRPr="00266F68">
              <w:rPr>
                <w:rFonts w:ascii="Arial" w:hAnsi="Arial" w:cs="Arial"/>
                <w:b/>
                <w:sz w:val="24"/>
                <w:szCs w:val="24"/>
              </w:rPr>
              <w:lastRenderedPageBreak/>
              <w:t>2.</w:t>
            </w:r>
            <w:r w:rsidR="00C04444" w:rsidRPr="00266F68">
              <w:rPr>
                <w:rFonts w:ascii="Arial" w:hAnsi="Arial" w:cs="Arial"/>
                <w:b/>
                <w:sz w:val="24"/>
                <w:szCs w:val="24"/>
              </w:rPr>
              <w:t>4</w:t>
            </w:r>
            <w:r w:rsidRPr="00266F68">
              <w:rPr>
                <w:rFonts w:ascii="Arial" w:hAnsi="Arial" w:cs="Arial"/>
                <w:b/>
                <w:sz w:val="24"/>
                <w:szCs w:val="24"/>
              </w:rPr>
              <w:t xml:space="preserve"> A parceria e seu respectivo plano de trabalho estão divulgados no sítio oficial na internet da </w:t>
            </w:r>
            <w:r w:rsidR="001F7F77" w:rsidRPr="00266F68">
              <w:rPr>
                <w:rFonts w:ascii="Arial" w:hAnsi="Arial" w:cs="Arial"/>
                <w:b/>
                <w:sz w:val="24"/>
                <w:szCs w:val="24"/>
              </w:rPr>
              <w:t>a</w:t>
            </w:r>
            <w:r w:rsidRPr="00266F68">
              <w:rPr>
                <w:rFonts w:ascii="Arial" w:hAnsi="Arial" w:cs="Arial"/>
                <w:b/>
                <w:sz w:val="24"/>
                <w:szCs w:val="24"/>
              </w:rPr>
              <w:t>dministração</w:t>
            </w:r>
            <w:r w:rsidR="00BF7352" w:rsidRPr="00266F68">
              <w:rPr>
                <w:rFonts w:ascii="Arial" w:hAnsi="Arial" w:cs="Arial"/>
                <w:b/>
                <w:sz w:val="24"/>
                <w:szCs w:val="24"/>
              </w:rPr>
              <w:t xml:space="preserve"> </w:t>
            </w:r>
            <w:r w:rsidR="001F7F77" w:rsidRPr="00266F68">
              <w:rPr>
                <w:rFonts w:ascii="Arial" w:hAnsi="Arial" w:cs="Arial"/>
                <w:b/>
                <w:sz w:val="24"/>
                <w:szCs w:val="24"/>
              </w:rPr>
              <w:t>p</w:t>
            </w:r>
            <w:r w:rsidR="00BF7352" w:rsidRPr="00266F68">
              <w:rPr>
                <w:rFonts w:ascii="Arial" w:hAnsi="Arial" w:cs="Arial"/>
                <w:b/>
                <w:sz w:val="24"/>
                <w:szCs w:val="24"/>
              </w:rPr>
              <w:t>ública</w:t>
            </w:r>
            <w:r w:rsidRPr="00266F68">
              <w:rPr>
                <w:rFonts w:ascii="Arial" w:hAnsi="Arial" w:cs="Arial"/>
                <w:b/>
                <w:sz w:val="24"/>
                <w:szCs w:val="24"/>
              </w:rPr>
              <w:t>, conforme Art</w:t>
            </w:r>
            <w:r w:rsidR="00BF7352" w:rsidRPr="00266F68">
              <w:rPr>
                <w:rFonts w:ascii="Arial" w:hAnsi="Arial" w:cs="Arial"/>
                <w:b/>
                <w:sz w:val="24"/>
                <w:szCs w:val="24"/>
              </w:rPr>
              <w:t>s</w:t>
            </w:r>
            <w:r w:rsidRPr="00266F68">
              <w:rPr>
                <w:rFonts w:ascii="Arial" w:hAnsi="Arial" w:cs="Arial"/>
                <w:b/>
                <w:sz w:val="24"/>
                <w:szCs w:val="24"/>
              </w:rPr>
              <w:t xml:space="preserve">. 10 </w:t>
            </w:r>
            <w:r w:rsidR="00BF7352" w:rsidRPr="00266F68">
              <w:rPr>
                <w:rFonts w:ascii="Arial" w:hAnsi="Arial" w:cs="Arial"/>
                <w:b/>
                <w:sz w:val="24"/>
                <w:szCs w:val="24"/>
              </w:rPr>
              <w:t xml:space="preserve">e 11 </w:t>
            </w:r>
            <w:r w:rsidRPr="00266F68">
              <w:rPr>
                <w:rFonts w:ascii="Arial" w:hAnsi="Arial" w:cs="Arial"/>
                <w:b/>
                <w:sz w:val="24"/>
                <w:szCs w:val="24"/>
              </w:rPr>
              <w:t>da Lei n.º 13.019, de 2014, alterada pela Lei n.º 13.204, de 2015?</w:t>
            </w:r>
          </w:p>
          <w:p w14:paraId="5EA5DC87" w14:textId="2185C15C" w:rsidR="0042572D" w:rsidRPr="00266F68" w:rsidRDefault="00C43BF7" w:rsidP="0042572D">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2572D" w:rsidRPr="00266F68">
              <w:rPr>
                <w:rFonts w:ascii="Arial" w:hAnsi="Arial" w:cs="Arial"/>
                <w:bCs/>
                <w:sz w:val="24"/>
                <w:szCs w:val="24"/>
              </w:rPr>
              <w:t>Sim</w:t>
            </w:r>
          </w:p>
          <w:p w14:paraId="5A452B4B" w14:textId="72F43B82" w:rsidR="0042572D" w:rsidRPr="00266F68" w:rsidRDefault="00C43BF7" w:rsidP="0042572D">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2572D" w:rsidRPr="00266F68">
              <w:rPr>
                <w:rFonts w:ascii="Arial" w:hAnsi="Arial" w:cs="Arial"/>
                <w:bCs/>
                <w:sz w:val="24"/>
                <w:szCs w:val="24"/>
              </w:rPr>
              <w:t>Não</w:t>
            </w:r>
          </w:p>
          <w:p w14:paraId="641A8BDC" w14:textId="17DDFB41" w:rsidR="00BF7352" w:rsidRPr="006D0DF4" w:rsidRDefault="00926B8C" w:rsidP="0042572D">
            <w:pPr>
              <w:spacing w:after="0" w:line="360" w:lineRule="auto"/>
              <w:jc w:val="both"/>
              <w:rPr>
                <w:rFonts w:ascii="Arial" w:hAnsi="Arial" w:cs="Arial"/>
                <w:b/>
                <w:color w:val="0070C0"/>
                <w:sz w:val="24"/>
                <w:szCs w:val="24"/>
              </w:rPr>
            </w:pPr>
            <w:r w:rsidRPr="00266F68">
              <w:rPr>
                <w:rFonts w:ascii="Arial" w:hAnsi="Arial" w:cs="Arial"/>
                <w:b/>
                <w:sz w:val="24"/>
                <w:szCs w:val="24"/>
              </w:rPr>
              <w:t>Se sim, i</w:t>
            </w:r>
            <w:r w:rsidR="00BF7352" w:rsidRPr="00266F68">
              <w:rPr>
                <w:rFonts w:ascii="Arial" w:hAnsi="Arial" w:cs="Arial"/>
                <w:b/>
                <w:sz w:val="24"/>
                <w:szCs w:val="24"/>
              </w:rPr>
              <w:t>ndicar folhas/peças do processo</w:t>
            </w:r>
            <w:r w:rsidR="00F71918">
              <w:rPr>
                <w:rFonts w:ascii="Arial" w:hAnsi="Arial" w:cs="Arial"/>
                <w:b/>
                <w:sz w:val="24"/>
                <w:szCs w:val="24"/>
              </w:rPr>
              <w:t xml:space="preserve"> e/ou link de acesso</w:t>
            </w:r>
            <w:r w:rsidR="00BF7352" w:rsidRPr="00266F68">
              <w:rPr>
                <w:rFonts w:ascii="Arial" w:hAnsi="Arial" w:cs="Arial"/>
                <w:b/>
                <w:sz w:val="24"/>
                <w:szCs w:val="24"/>
              </w:rPr>
              <w:t>:</w:t>
            </w:r>
          </w:p>
        </w:tc>
      </w:tr>
      <w:tr w:rsidR="00BF7352" w:rsidRPr="006D0DF4" w14:paraId="33000F0A" w14:textId="77777777" w:rsidTr="001D380D">
        <w:trPr>
          <w:trHeight w:val="70"/>
        </w:trPr>
        <w:tc>
          <w:tcPr>
            <w:tcW w:w="9634" w:type="dxa"/>
            <w:vAlign w:val="center"/>
          </w:tcPr>
          <w:p w14:paraId="5439E096" w14:textId="677CE1E9" w:rsidR="00BF7352" w:rsidRPr="00266F68" w:rsidRDefault="00BF7352" w:rsidP="0042572D">
            <w:pPr>
              <w:tabs>
                <w:tab w:val="left" w:pos="300"/>
                <w:tab w:val="left" w:pos="600"/>
              </w:tabs>
              <w:spacing w:after="0" w:line="360" w:lineRule="auto"/>
              <w:jc w:val="both"/>
              <w:rPr>
                <w:rFonts w:ascii="Arial" w:hAnsi="Arial" w:cs="Arial"/>
                <w:b/>
                <w:sz w:val="24"/>
                <w:szCs w:val="24"/>
              </w:rPr>
            </w:pPr>
            <w:r w:rsidRPr="00266F68">
              <w:rPr>
                <w:rFonts w:ascii="Arial" w:hAnsi="Arial" w:cs="Arial"/>
                <w:b/>
                <w:sz w:val="24"/>
                <w:szCs w:val="24"/>
              </w:rPr>
              <w:t>2.</w:t>
            </w:r>
            <w:r w:rsidR="00C04444" w:rsidRPr="00266F68">
              <w:rPr>
                <w:rFonts w:ascii="Arial" w:hAnsi="Arial" w:cs="Arial"/>
                <w:b/>
                <w:sz w:val="24"/>
                <w:szCs w:val="24"/>
              </w:rPr>
              <w:t>5</w:t>
            </w:r>
            <w:r w:rsidRPr="00266F68">
              <w:rPr>
                <w:rFonts w:ascii="Arial" w:hAnsi="Arial" w:cs="Arial"/>
                <w:b/>
                <w:sz w:val="24"/>
                <w:szCs w:val="24"/>
              </w:rPr>
              <w:t xml:space="preserve"> A organização da sociedade civil divulgou na internet e em locais visíveis de suas sedes sociais e dos estabelecimentos em que exerça suas ações todas as parcerias celebradas com a administração pública</w:t>
            </w:r>
            <w:r w:rsidR="001D380D" w:rsidRPr="00266F68">
              <w:rPr>
                <w:rFonts w:ascii="Arial" w:hAnsi="Arial" w:cs="Arial"/>
                <w:b/>
                <w:sz w:val="24"/>
                <w:szCs w:val="24"/>
              </w:rPr>
              <w:t>,</w:t>
            </w:r>
            <w:r w:rsidRPr="00266F68">
              <w:rPr>
                <w:rFonts w:ascii="Arial" w:hAnsi="Arial" w:cs="Arial"/>
                <w:b/>
                <w:sz w:val="24"/>
                <w:szCs w:val="24"/>
              </w:rPr>
              <w:t xml:space="preserve"> conforme Art. 11 da Lei n.º 13.019, de 2014, alterada pela Lei n.º 13.204, de 2015?</w:t>
            </w:r>
          </w:p>
          <w:p w14:paraId="4B69B24F" w14:textId="5CF38180" w:rsidR="00BF7352" w:rsidRPr="00266F68" w:rsidRDefault="00C43BF7" w:rsidP="00BF7352">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BF7352" w:rsidRPr="00266F68">
              <w:rPr>
                <w:rFonts w:ascii="Arial" w:hAnsi="Arial" w:cs="Arial"/>
                <w:bCs/>
                <w:sz w:val="24"/>
                <w:szCs w:val="24"/>
              </w:rPr>
              <w:t>Sim</w:t>
            </w:r>
          </w:p>
          <w:p w14:paraId="4F46BFB6" w14:textId="37BEA7C0" w:rsidR="00BF7352" w:rsidRPr="00266F68" w:rsidRDefault="00C43BF7" w:rsidP="00BF7352">
            <w:pPr>
              <w:tabs>
                <w:tab w:val="left" w:pos="300"/>
                <w:tab w:val="left" w:pos="600"/>
              </w:tabs>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BF7352" w:rsidRPr="00266F68">
              <w:rPr>
                <w:rFonts w:ascii="Arial" w:hAnsi="Arial" w:cs="Arial"/>
                <w:bCs/>
                <w:sz w:val="24"/>
                <w:szCs w:val="24"/>
              </w:rPr>
              <w:t>Não</w:t>
            </w:r>
          </w:p>
          <w:p w14:paraId="7615879A" w14:textId="1A1D1EA2" w:rsidR="00BF7352" w:rsidRPr="006D0DF4" w:rsidRDefault="00926B8C" w:rsidP="00BF7352">
            <w:pPr>
              <w:tabs>
                <w:tab w:val="left" w:pos="300"/>
                <w:tab w:val="left" w:pos="600"/>
              </w:tabs>
              <w:spacing w:after="0" w:line="360" w:lineRule="auto"/>
              <w:jc w:val="both"/>
              <w:rPr>
                <w:rFonts w:ascii="Arial" w:hAnsi="Arial" w:cs="Arial"/>
                <w:b/>
                <w:color w:val="0070C0"/>
                <w:sz w:val="24"/>
                <w:szCs w:val="24"/>
              </w:rPr>
            </w:pPr>
            <w:r w:rsidRPr="00266F68">
              <w:rPr>
                <w:rFonts w:ascii="Arial" w:hAnsi="Arial" w:cs="Arial"/>
                <w:b/>
                <w:sz w:val="24"/>
                <w:szCs w:val="24"/>
              </w:rPr>
              <w:t>Se sim, i</w:t>
            </w:r>
            <w:r w:rsidR="00BF7352" w:rsidRPr="00266F68">
              <w:rPr>
                <w:rFonts w:ascii="Arial" w:hAnsi="Arial" w:cs="Arial"/>
                <w:b/>
                <w:sz w:val="24"/>
                <w:szCs w:val="24"/>
              </w:rPr>
              <w:t>ndicar folhas/peças do processo</w:t>
            </w:r>
            <w:r w:rsidR="00F71918">
              <w:rPr>
                <w:rFonts w:ascii="Arial" w:hAnsi="Arial" w:cs="Arial"/>
                <w:b/>
                <w:sz w:val="24"/>
                <w:szCs w:val="24"/>
              </w:rPr>
              <w:t xml:space="preserve"> e/ou link de acesso</w:t>
            </w:r>
            <w:r w:rsidR="00BF7352" w:rsidRPr="00266F68">
              <w:rPr>
                <w:rFonts w:ascii="Arial" w:hAnsi="Arial" w:cs="Arial"/>
                <w:b/>
                <w:sz w:val="24"/>
                <w:szCs w:val="24"/>
              </w:rPr>
              <w:t xml:space="preserve">: </w:t>
            </w:r>
          </w:p>
        </w:tc>
      </w:tr>
      <w:tr w:rsidR="00EA371F" w:rsidRPr="006D0DF4" w14:paraId="283E0054" w14:textId="77777777" w:rsidTr="000F6293">
        <w:trPr>
          <w:trHeight w:val="433"/>
        </w:trPr>
        <w:tc>
          <w:tcPr>
            <w:tcW w:w="9634" w:type="dxa"/>
            <w:vAlign w:val="center"/>
          </w:tcPr>
          <w:p w14:paraId="64F864C0" w14:textId="680E1D70" w:rsidR="00CE5A00" w:rsidRPr="006D0DF4" w:rsidRDefault="000F6293" w:rsidP="00CE5A00">
            <w:pPr>
              <w:spacing w:after="0" w:line="360" w:lineRule="auto"/>
              <w:jc w:val="both"/>
              <w:rPr>
                <w:rFonts w:ascii="Arial" w:hAnsi="Arial" w:cs="Arial"/>
                <w:b/>
                <w:sz w:val="24"/>
                <w:szCs w:val="24"/>
              </w:rPr>
            </w:pPr>
            <w:r w:rsidRPr="00266F68">
              <w:rPr>
                <w:rFonts w:ascii="Arial" w:hAnsi="Arial" w:cs="Arial"/>
                <w:b/>
                <w:sz w:val="24"/>
                <w:szCs w:val="24"/>
              </w:rPr>
              <w:t>2.</w:t>
            </w:r>
            <w:r w:rsidR="00C04444" w:rsidRPr="00266F68">
              <w:rPr>
                <w:rFonts w:ascii="Arial" w:hAnsi="Arial" w:cs="Arial"/>
                <w:b/>
                <w:sz w:val="24"/>
                <w:szCs w:val="24"/>
              </w:rPr>
              <w:t>6</w:t>
            </w:r>
            <w:r w:rsidRPr="00266F68">
              <w:rPr>
                <w:rFonts w:ascii="Arial" w:hAnsi="Arial" w:cs="Arial"/>
                <w:b/>
                <w:sz w:val="24"/>
                <w:szCs w:val="24"/>
              </w:rPr>
              <w:t xml:space="preserve"> </w:t>
            </w:r>
            <w:r w:rsidR="004A011F" w:rsidRPr="00266F68">
              <w:rPr>
                <w:rFonts w:ascii="Arial" w:hAnsi="Arial" w:cs="Arial"/>
                <w:b/>
                <w:sz w:val="24"/>
                <w:szCs w:val="24"/>
              </w:rPr>
              <w:t>Descrev</w:t>
            </w:r>
            <w:r w:rsidR="000D5F34" w:rsidRPr="00266F68">
              <w:rPr>
                <w:rFonts w:ascii="Arial" w:hAnsi="Arial" w:cs="Arial"/>
                <w:b/>
                <w:sz w:val="24"/>
                <w:szCs w:val="24"/>
              </w:rPr>
              <w:t>er</w:t>
            </w:r>
            <w:r w:rsidR="004A011F" w:rsidRPr="00266F68">
              <w:rPr>
                <w:rFonts w:ascii="Arial" w:hAnsi="Arial" w:cs="Arial"/>
                <w:b/>
                <w:sz w:val="24"/>
                <w:szCs w:val="24"/>
              </w:rPr>
              <w:t xml:space="preserve"> e quantifi</w:t>
            </w:r>
            <w:r w:rsidR="000D5F34" w:rsidRPr="00266F68">
              <w:rPr>
                <w:rFonts w:ascii="Arial" w:hAnsi="Arial" w:cs="Arial"/>
                <w:b/>
                <w:sz w:val="24"/>
                <w:szCs w:val="24"/>
              </w:rPr>
              <w:t>car</w:t>
            </w:r>
            <w:r w:rsidR="004A011F" w:rsidRPr="00266F68">
              <w:rPr>
                <w:rFonts w:ascii="Arial" w:hAnsi="Arial" w:cs="Arial"/>
                <w:b/>
                <w:sz w:val="24"/>
                <w:szCs w:val="24"/>
              </w:rPr>
              <w:t xml:space="preserve"> o público beneficiado com as ações realizadas até o período: </w:t>
            </w:r>
            <w:r w:rsidR="004A011F" w:rsidRPr="006D0DF4">
              <w:rPr>
                <w:rFonts w:ascii="Arial" w:hAnsi="Arial" w:cs="Arial"/>
                <w:bCs/>
                <w:color w:val="808080" w:themeColor="background1" w:themeShade="80"/>
                <w:sz w:val="24"/>
                <w:szCs w:val="24"/>
              </w:rPr>
              <w:t>[além de descrever e quantificar, indicar folhas/peças do processo com as comprovações do quantitativo do público beneficiado</w:t>
            </w:r>
            <w:r w:rsidR="00A64218" w:rsidRPr="006D0DF4">
              <w:rPr>
                <w:rFonts w:ascii="Arial" w:hAnsi="Arial" w:cs="Arial"/>
                <w:bCs/>
                <w:color w:val="808080" w:themeColor="background1" w:themeShade="80"/>
                <w:sz w:val="24"/>
                <w:szCs w:val="24"/>
              </w:rPr>
              <w:t xml:space="preserve"> até o período</w:t>
            </w:r>
            <w:r w:rsidR="004A011F" w:rsidRPr="006D0DF4">
              <w:rPr>
                <w:rFonts w:ascii="Arial" w:hAnsi="Arial" w:cs="Arial"/>
                <w:bCs/>
                <w:color w:val="808080" w:themeColor="background1" w:themeShade="80"/>
                <w:sz w:val="24"/>
                <w:szCs w:val="24"/>
              </w:rPr>
              <w:t>]</w:t>
            </w:r>
          </w:p>
        </w:tc>
      </w:tr>
      <w:tr w:rsidR="00CF75A4" w:rsidRPr="006D0DF4" w14:paraId="632E21D5" w14:textId="77777777" w:rsidTr="000F6293">
        <w:trPr>
          <w:trHeight w:val="433"/>
        </w:trPr>
        <w:tc>
          <w:tcPr>
            <w:tcW w:w="9634" w:type="dxa"/>
            <w:vAlign w:val="center"/>
          </w:tcPr>
          <w:p w14:paraId="2905EBA7" w14:textId="1D885F0B" w:rsidR="00CF75A4" w:rsidRPr="006D0DF4" w:rsidRDefault="00CF75A4" w:rsidP="00CE5A00">
            <w:pPr>
              <w:spacing w:after="0" w:line="360" w:lineRule="auto"/>
              <w:jc w:val="both"/>
              <w:rPr>
                <w:rFonts w:ascii="Arial" w:hAnsi="Arial" w:cs="Arial"/>
                <w:b/>
                <w:color w:val="0070C0"/>
                <w:sz w:val="24"/>
                <w:szCs w:val="24"/>
              </w:rPr>
            </w:pPr>
            <w:r w:rsidRPr="00266F68">
              <w:rPr>
                <w:rFonts w:ascii="Arial" w:hAnsi="Arial" w:cs="Arial"/>
                <w:b/>
                <w:sz w:val="24"/>
                <w:szCs w:val="24"/>
              </w:rPr>
              <w:t>2.</w:t>
            </w:r>
            <w:r w:rsidR="00C04444" w:rsidRPr="00266F68">
              <w:rPr>
                <w:rFonts w:ascii="Arial" w:hAnsi="Arial" w:cs="Arial"/>
                <w:b/>
                <w:sz w:val="24"/>
                <w:szCs w:val="24"/>
              </w:rPr>
              <w:t>7</w:t>
            </w:r>
            <w:r w:rsidRPr="00266F68">
              <w:rPr>
                <w:rFonts w:ascii="Arial" w:hAnsi="Arial" w:cs="Arial"/>
                <w:b/>
                <w:sz w:val="24"/>
                <w:szCs w:val="24"/>
              </w:rPr>
              <w:t xml:space="preserve"> Indique os valores que foram efetivamente transferidos pela administração pública até o período: </w:t>
            </w:r>
            <w:r w:rsidRPr="006D0DF4">
              <w:rPr>
                <w:rFonts w:ascii="Arial" w:hAnsi="Arial" w:cs="Arial"/>
                <w:bCs/>
                <w:color w:val="808080" w:themeColor="background1" w:themeShade="80"/>
                <w:sz w:val="24"/>
                <w:szCs w:val="24"/>
              </w:rPr>
              <w:t>[incluir valor repassado até o período e indicar folha(s)/peça(s) da(s) ordem(</w:t>
            </w:r>
            <w:proofErr w:type="spellStart"/>
            <w:r w:rsidRPr="006D0DF4">
              <w:rPr>
                <w:rFonts w:ascii="Arial" w:hAnsi="Arial" w:cs="Arial"/>
                <w:bCs/>
                <w:color w:val="808080" w:themeColor="background1" w:themeShade="80"/>
                <w:sz w:val="24"/>
                <w:szCs w:val="24"/>
              </w:rPr>
              <w:t>ns</w:t>
            </w:r>
            <w:proofErr w:type="spellEnd"/>
            <w:r w:rsidRPr="006D0DF4">
              <w:rPr>
                <w:rFonts w:ascii="Arial" w:hAnsi="Arial" w:cs="Arial"/>
                <w:bCs/>
                <w:color w:val="808080" w:themeColor="background1" w:themeShade="80"/>
                <w:sz w:val="24"/>
                <w:szCs w:val="24"/>
              </w:rPr>
              <w:t>) bancária(s)]</w:t>
            </w:r>
          </w:p>
        </w:tc>
      </w:tr>
      <w:tr w:rsidR="00EA371F" w:rsidRPr="006D0DF4" w14:paraId="16BA9AD9" w14:textId="77777777" w:rsidTr="001D380D">
        <w:trPr>
          <w:trHeight w:val="70"/>
        </w:trPr>
        <w:tc>
          <w:tcPr>
            <w:tcW w:w="9634" w:type="dxa"/>
            <w:vAlign w:val="center"/>
          </w:tcPr>
          <w:p w14:paraId="3FE3A0CE" w14:textId="6D5F0D3E" w:rsidR="0090415A" w:rsidRPr="00266F68" w:rsidRDefault="0090415A" w:rsidP="00FC19B5">
            <w:pPr>
              <w:spacing w:after="0" w:line="360" w:lineRule="auto"/>
              <w:jc w:val="both"/>
              <w:rPr>
                <w:rFonts w:ascii="Arial" w:hAnsi="Arial" w:cs="Arial"/>
                <w:b/>
                <w:sz w:val="24"/>
                <w:szCs w:val="24"/>
              </w:rPr>
            </w:pPr>
            <w:r w:rsidRPr="00266F68">
              <w:rPr>
                <w:rFonts w:ascii="Arial" w:hAnsi="Arial" w:cs="Arial"/>
                <w:b/>
                <w:sz w:val="24"/>
                <w:szCs w:val="24"/>
              </w:rPr>
              <w:t>2.</w:t>
            </w:r>
            <w:r w:rsidR="00F71918">
              <w:rPr>
                <w:rFonts w:ascii="Arial" w:hAnsi="Arial" w:cs="Arial"/>
                <w:b/>
                <w:sz w:val="24"/>
                <w:szCs w:val="24"/>
              </w:rPr>
              <w:t>8</w:t>
            </w:r>
            <w:r w:rsidRPr="00266F68">
              <w:rPr>
                <w:rFonts w:ascii="Arial" w:hAnsi="Arial" w:cs="Arial"/>
                <w:b/>
                <w:sz w:val="24"/>
                <w:szCs w:val="24"/>
              </w:rPr>
              <w:t xml:space="preserve"> Foi identificado algum(</w:t>
            </w:r>
            <w:proofErr w:type="spellStart"/>
            <w:r w:rsidRPr="00266F68">
              <w:rPr>
                <w:rFonts w:ascii="Arial" w:hAnsi="Arial" w:cs="Arial"/>
                <w:b/>
                <w:sz w:val="24"/>
                <w:szCs w:val="24"/>
              </w:rPr>
              <w:t>ns</w:t>
            </w:r>
            <w:proofErr w:type="spellEnd"/>
            <w:r w:rsidRPr="00266F68">
              <w:rPr>
                <w:rFonts w:ascii="Arial" w:hAnsi="Arial" w:cs="Arial"/>
                <w:b/>
                <w:sz w:val="24"/>
                <w:szCs w:val="24"/>
              </w:rPr>
              <w:t xml:space="preserve">) dos </w:t>
            </w:r>
            <w:r w:rsidR="00F264A0" w:rsidRPr="00266F68">
              <w:rPr>
                <w:rFonts w:ascii="Arial" w:hAnsi="Arial" w:cs="Arial"/>
                <w:b/>
                <w:sz w:val="24"/>
                <w:szCs w:val="24"/>
              </w:rPr>
              <w:t xml:space="preserve">seguintes </w:t>
            </w:r>
            <w:r w:rsidRPr="00266F68">
              <w:rPr>
                <w:rFonts w:ascii="Arial" w:hAnsi="Arial" w:cs="Arial"/>
                <w:b/>
                <w:sz w:val="24"/>
                <w:szCs w:val="24"/>
              </w:rPr>
              <w:t>casos durante o monitoramento da parceria?</w:t>
            </w:r>
          </w:p>
          <w:p w14:paraId="6A596ABC" w14:textId="335F3D00" w:rsidR="00EA371F"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90415A" w:rsidRPr="00266F68">
              <w:rPr>
                <w:rFonts w:ascii="Arial" w:hAnsi="Arial" w:cs="Arial"/>
                <w:bCs/>
                <w:sz w:val="24"/>
                <w:szCs w:val="24"/>
              </w:rPr>
              <w:t>Evidências de irregularidade na aplicação de parcela anteriormente recebida;</w:t>
            </w:r>
          </w:p>
          <w:p w14:paraId="77688108" w14:textId="7D87DEAC" w:rsidR="0090415A"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90415A" w:rsidRPr="00266F68">
              <w:rPr>
                <w:rFonts w:ascii="Arial" w:hAnsi="Arial" w:cs="Arial"/>
                <w:bCs/>
                <w:sz w:val="24"/>
                <w:szCs w:val="24"/>
              </w:rPr>
              <w:t>Desvio de finalidade na aplicação dos recursos ou o inadimplemento da organização da sociedade civil em relação a obrigações estabelecidas no termo de parceria;</w:t>
            </w:r>
          </w:p>
          <w:p w14:paraId="18BEADF4" w14:textId="3C1D17B3" w:rsidR="0090415A"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90415A" w:rsidRPr="00266F68">
              <w:rPr>
                <w:rFonts w:ascii="Arial" w:hAnsi="Arial" w:cs="Arial"/>
                <w:bCs/>
                <w:sz w:val="24"/>
                <w:szCs w:val="24"/>
              </w:rPr>
              <w:t>A organização da sociedade civil deixou de adotar sem justificativa suficiente as medidas saneadoras apontadas pela administração pública ou pelos órgãos de controle interno ou externo</w:t>
            </w:r>
            <w:r w:rsidR="00926B8C" w:rsidRPr="00266F68">
              <w:rPr>
                <w:rFonts w:ascii="Arial" w:hAnsi="Arial" w:cs="Arial"/>
                <w:bCs/>
                <w:sz w:val="24"/>
                <w:szCs w:val="24"/>
              </w:rPr>
              <w:t>;</w:t>
            </w:r>
          </w:p>
          <w:p w14:paraId="71BD1E50" w14:textId="316A8766" w:rsidR="0029347A"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0945B1" w:rsidRPr="00266F68">
              <w:rPr>
                <w:rFonts w:ascii="Arial" w:hAnsi="Arial" w:cs="Arial"/>
                <w:bCs/>
                <w:sz w:val="24"/>
                <w:szCs w:val="24"/>
              </w:rPr>
              <w:t>Outro(s)</w:t>
            </w:r>
            <w:r w:rsidR="0090415A" w:rsidRPr="00266F68">
              <w:rPr>
                <w:rFonts w:ascii="Arial" w:hAnsi="Arial" w:cs="Arial"/>
                <w:bCs/>
                <w:sz w:val="24"/>
                <w:szCs w:val="24"/>
              </w:rPr>
              <w:t xml:space="preserve"> fato</w:t>
            </w:r>
            <w:r w:rsidR="000945B1" w:rsidRPr="00266F68">
              <w:rPr>
                <w:rFonts w:ascii="Arial" w:hAnsi="Arial" w:cs="Arial"/>
                <w:bCs/>
                <w:sz w:val="24"/>
                <w:szCs w:val="24"/>
              </w:rPr>
              <w:t>(s)</w:t>
            </w:r>
            <w:r w:rsidR="0090415A" w:rsidRPr="00266F68">
              <w:rPr>
                <w:rFonts w:ascii="Arial" w:hAnsi="Arial" w:cs="Arial"/>
                <w:bCs/>
                <w:sz w:val="24"/>
                <w:szCs w:val="24"/>
              </w:rPr>
              <w:t xml:space="preserve"> que </w:t>
            </w:r>
            <w:r w:rsidR="00F57AF4" w:rsidRPr="00266F68">
              <w:rPr>
                <w:rFonts w:ascii="Arial" w:hAnsi="Arial" w:cs="Arial"/>
                <w:bCs/>
                <w:sz w:val="24"/>
                <w:szCs w:val="24"/>
              </w:rPr>
              <w:t>comprometa</w:t>
            </w:r>
            <w:r w:rsidR="000945B1" w:rsidRPr="00266F68">
              <w:rPr>
                <w:rFonts w:ascii="Arial" w:hAnsi="Arial" w:cs="Arial"/>
                <w:bCs/>
                <w:sz w:val="24"/>
                <w:szCs w:val="24"/>
              </w:rPr>
              <w:t>(m)</w:t>
            </w:r>
            <w:r w:rsidR="00F57AF4" w:rsidRPr="00266F68">
              <w:rPr>
                <w:rFonts w:ascii="Arial" w:hAnsi="Arial" w:cs="Arial"/>
                <w:bCs/>
                <w:sz w:val="24"/>
                <w:szCs w:val="24"/>
              </w:rPr>
              <w:t xml:space="preserve"> ou possa</w:t>
            </w:r>
            <w:r w:rsidR="000945B1" w:rsidRPr="00266F68">
              <w:rPr>
                <w:rFonts w:ascii="Arial" w:hAnsi="Arial" w:cs="Arial"/>
                <w:bCs/>
                <w:sz w:val="24"/>
                <w:szCs w:val="24"/>
              </w:rPr>
              <w:t>(m)</w:t>
            </w:r>
            <w:r w:rsidR="00F57AF4" w:rsidRPr="00266F68">
              <w:rPr>
                <w:rFonts w:ascii="Arial" w:hAnsi="Arial" w:cs="Arial"/>
                <w:bCs/>
                <w:sz w:val="24"/>
                <w:szCs w:val="24"/>
              </w:rPr>
              <w:t xml:space="preserve"> comprometer as atividades ou metas da parceria e de indícios de irregularidades na gestão dos recursos</w:t>
            </w:r>
            <w:r w:rsidR="0090415A" w:rsidRPr="00266F68">
              <w:rPr>
                <w:rFonts w:ascii="Arial" w:hAnsi="Arial" w:cs="Arial"/>
                <w:bCs/>
                <w:sz w:val="24"/>
                <w:szCs w:val="24"/>
              </w:rPr>
              <w:t>. Qual</w:t>
            </w:r>
            <w:r w:rsidR="000945B1" w:rsidRPr="00266F68">
              <w:rPr>
                <w:rFonts w:ascii="Arial" w:hAnsi="Arial" w:cs="Arial"/>
                <w:bCs/>
                <w:sz w:val="24"/>
                <w:szCs w:val="24"/>
              </w:rPr>
              <w:t>(</w:t>
            </w:r>
            <w:proofErr w:type="spellStart"/>
            <w:r w:rsidR="000945B1" w:rsidRPr="00266F68">
              <w:rPr>
                <w:rFonts w:ascii="Arial" w:hAnsi="Arial" w:cs="Arial"/>
                <w:bCs/>
                <w:sz w:val="24"/>
                <w:szCs w:val="24"/>
              </w:rPr>
              <w:t>is</w:t>
            </w:r>
            <w:proofErr w:type="spellEnd"/>
            <w:r w:rsidR="000945B1" w:rsidRPr="00266F68">
              <w:rPr>
                <w:rFonts w:ascii="Arial" w:hAnsi="Arial" w:cs="Arial"/>
                <w:bCs/>
                <w:sz w:val="24"/>
                <w:szCs w:val="24"/>
              </w:rPr>
              <w:t>)</w:t>
            </w:r>
            <w:r w:rsidR="0090415A" w:rsidRPr="00266F68">
              <w:rPr>
                <w:rFonts w:ascii="Arial" w:hAnsi="Arial" w:cs="Arial"/>
                <w:bCs/>
                <w:sz w:val="24"/>
                <w:szCs w:val="24"/>
              </w:rPr>
              <w:t xml:space="preserve">? </w:t>
            </w:r>
          </w:p>
          <w:p w14:paraId="6DFC2606" w14:textId="7F40E117" w:rsidR="00115298" w:rsidRPr="003E4748" w:rsidRDefault="0090415A" w:rsidP="00FC19B5">
            <w:pPr>
              <w:spacing w:after="0" w:line="360" w:lineRule="auto"/>
              <w:jc w:val="both"/>
              <w:rPr>
                <w:rFonts w:ascii="Arial" w:hAnsi="Arial" w:cs="Arial"/>
                <w:bCs/>
                <w:color w:val="808080" w:themeColor="background1" w:themeShade="80"/>
                <w:sz w:val="24"/>
                <w:szCs w:val="24"/>
              </w:rPr>
            </w:pPr>
            <w:r w:rsidRPr="003E4748">
              <w:rPr>
                <w:rFonts w:ascii="Arial" w:hAnsi="Arial" w:cs="Arial"/>
                <w:bCs/>
                <w:color w:val="808080" w:themeColor="background1" w:themeShade="80"/>
                <w:sz w:val="24"/>
                <w:szCs w:val="24"/>
              </w:rPr>
              <w:t xml:space="preserve">[descrever </w:t>
            </w:r>
            <w:r w:rsidR="00E95585" w:rsidRPr="003E4748">
              <w:rPr>
                <w:rFonts w:ascii="Arial" w:hAnsi="Arial" w:cs="Arial"/>
                <w:bCs/>
                <w:color w:val="808080" w:themeColor="background1" w:themeShade="80"/>
                <w:sz w:val="24"/>
                <w:szCs w:val="24"/>
              </w:rPr>
              <w:t>e apontar as possíveis causas</w:t>
            </w:r>
            <w:r w:rsidRPr="003E4748">
              <w:rPr>
                <w:rFonts w:ascii="Arial" w:hAnsi="Arial" w:cs="Arial"/>
                <w:bCs/>
                <w:color w:val="808080" w:themeColor="background1" w:themeShade="80"/>
                <w:sz w:val="24"/>
                <w:szCs w:val="24"/>
              </w:rPr>
              <w:t>]</w:t>
            </w:r>
          </w:p>
          <w:p w14:paraId="6D9F638A" w14:textId="4CF91968" w:rsidR="0090415A"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lastRenderedPageBreak/>
              <w:t xml:space="preserve">(  </w:t>
            </w:r>
            <w:proofErr w:type="gramEnd"/>
            <w:r w:rsidRPr="00266F68">
              <w:rPr>
                <w:rFonts w:ascii="Arial" w:hAnsi="Arial" w:cs="Arial"/>
                <w:bCs/>
                <w:sz w:val="24"/>
                <w:szCs w:val="24"/>
              </w:rPr>
              <w:t xml:space="preserve"> ) </w:t>
            </w:r>
            <w:r w:rsidR="0090415A" w:rsidRPr="00266F68">
              <w:rPr>
                <w:rFonts w:ascii="Arial" w:hAnsi="Arial" w:cs="Arial"/>
                <w:bCs/>
                <w:sz w:val="24"/>
                <w:szCs w:val="24"/>
              </w:rPr>
              <w:t>N</w:t>
            </w:r>
            <w:r w:rsidR="00115298" w:rsidRPr="00266F68">
              <w:rPr>
                <w:rFonts w:ascii="Arial" w:hAnsi="Arial" w:cs="Arial"/>
                <w:bCs/>
                <w:sz w:val="24"/>
                <w:szCs w:val="24"/>
              </w:rPr>
              <w:t>enhuma das situações anteriores foram identificadas durante o monitoramento da parceria.</w:t>
            </w:r>
          </w:p>
        </w:tc>
      </w:tr>
      <w:tr w:rsidR="004D5255" w:rsidRPr="006D0DF4" w14:paraId="046193D9" w14:textId="77777777" w:rsidTr="001D380D">
        <w:trPr>
          <w:trHeight w:val="70"/>
        </w:trPr>
        <w:tc>
          <w:tcPr>
            <w:tcW w:w="9634" w:type="dxa"/>
            <w:vAlign w:val="center"/>
          </w:tcPr>
          <w:p w14:paraId="1EBEF1EA" w14:textId="008EC749" w:rsidR="004D5255" w:rsidRPr="00266F68" w:rsidRDefault="00A43B1F" w:rsidP="00FC19B5">
            <w:pPr>
              <w:spacing w:after="0" w:line="360" w:lineRule="auto"/>
              <w:jc w:val="both"/>
              <w:rPr>
                <w:rFonts w:ascii="Arial" w:hAnsi="Arial" w:cs="Arial"/>
                <w:b/>
                <w:sz w:val="24"/>
                <w:szCs w:val="24"/>
              </w:rPr>
            </w:pPr>
            <w:r w:rsidRPr="00266F68">
              <w:rPr>
                <w:rFonts w:ascii="Arial" w:hAnsi="Arial" w:cs="Arial"/>
                <w:b/>
                <w:sz w:val="24"/>
                <w:szCs w:val="24"/>
              </w:rPr>
              <w:lastRenderedPageBreak/>
              <w:t>2.</w:t>
            </w:r>
            <w:r w:rsidR="00F71918">
              <w:rPr>
                <w:rFonts w:ascii="Arial" w:hAnsi="Arial" w:cs="Arial"/>
                <w:b/>
                <w:sz w:val="24"/>
                <w:szCs w:val="24"/>
              </w:rPr>
              <w:t>9</w:t>
            </w:r>
            <w:r w:rsidRPr="00266F68">
              <w:rPr>
                <w:rFonts w:ascii="Arial" w:hAnsi="Arial" w:cs="Arial"/>
                <w:b/>
                <w:sz w:val="24"/>
                <w:szCs w:val="24"/>
              </w:rPr>
              <w:t xml:space="preserve"> </w:t>
            </w:r>
            <w:r w:rsidR="006212D4" w:rsidRPr="00266F68">
              <w:rPr>
                <w:rFonts w:ascii="Arial" w:hAnsi="Arial" w:cs="Arial"/>
                <w:b/>
                <w:sz w:val="24"/>
                <w:szCs w:val="24"/>
              </w:rPr>
              <w:t>No caso de identificação de eventuais indícios de irregularidades ou fatos que comprometam as atividades e metas da parceria, quais providências foram</w:t>
            </w:r>
            <w:r w:rsidR="00493312" w:rsidRPr="00266F68">
              <w:rPr>
                <w:rFonts w:ascii="Arial" w:hAnsi="Arial" w:cs="Arial"/>
                <w:b/>
                <w:sz w:val="24"/>
                <w:szCs w:val="24"/>
              </w:rPr>
              <w:t xml:space="preserve"> ou serão</w:t>
            </w:r>
            <w:r w:rsidR="006212D4" w:rsidRPr="00266F68">
              <w:rPr>
                <w:rFonts w:ascii="Arial" w:hAnsi="Arial" w:cs="Arial"/>
                <w:b/>
                <w:sz w:val="24"/>
                <w:szCs w:val="24"/>
              </w:rPr>
              <w:t xml:space="preserve"> tomadas pelo gestor ou CGP?</w:t>
            </w:r>
          </w:p>
          <w:p w14:paraId="6ACFA4AD" w14:textId="2AAEFCED" w:rsidR="003437BC" w:rsidRPr="00266F68" w:rsidRDefault="00C43BF7" w:rsidP="00FC19B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D1091" w:rsidRPr="00266F68">
              <w:rPr>
                <w:rFonts w:ascii="Arial" w:hAnsi="Arial" w:cs="Arial"/>
                <w:bCs/>
                <w:sz w:val="24"/>
                <w:szCs w:val="24"/>
              </w:rPr>
              <w:t>Realizou comunicação formal</w:t>
            </w:r>
            <w:r w:rsidR="00856ECE" w:rsidRPr="00266F68">
              <w:rPr>
                <w:rFonts w:ascii="Arial" w:hAnsi="Arial" w:cs="Arial"/>
                <w:bCs/>
                <w:sz w:val="24"/>
                <w:szCs w:val="24"/>
              </w:rPr>
              <w:t xml:space="preserve"> a OSC apontando a possível irregularidade</w:t>
            </w:r>
            <w:r w:rsidR="00C11546" w:rsidRPr="00266F68">
              <w:rPr>
                <w:rFonts w:ascii="Arial" w:hAnsi="Arial" w:cs="Arial"/>
                <w:bCs/>
                <w:sz w:val="24"/>
                <w:szCs w:val="24"/>
              </w:rPr>
              <w:t>,</w:t>
            </w:r>
            <w:r w:rsidR="00856ECE" w:rsidRPr="00266F68">
              <w:rPr>
                <w:rFonts w:ascii="Arial" w:hAnsi="Arial" w:cs="Arial"/>
                <w:bCs/>
                <w:sz w:val="24"/>
                <w:szCs w:val="24"/>
              </w:rPr>
              <w:t xml:space="preserve"> solicitando esclarecimentos</w:t>
            </w:r>
            <w:r w:rsidR="00713A00" w:rsidRPr="00266F68">
              <w:rPr>
                <w:rFonts w:ascii="Arial" w:hAnsi="Arial" w:cs="Arial"/>
                <w:bCs/>
                <w:sz w:val="24"/>
                <w:szCs w:val="24"/>
              </w:rPr>
              <w:t xml:space="preserve"> e/ou </w:t>
            </w:r>
            <w:r w:rsidR="00C713D6" w:rsidRPr="00266F68">
              <w:rPr>
                <w:rFonts w:ascii="Arial" w:hAnsi="Arial" w:cs="Arial"/>
                <w:bCs/>
                <w:sz w:val="24"/>
                <w:szCs w:val="24"/>
              </w:rPr>
              <w:t>documentações comprobatórias</w:t>
            </w:r>
            <w:r w:rsidR="00C11546" w:rsidRPr="00266F68">
              <w:rPr>
                <w:rFonts w:ascii="Arial" w:hAnsi="Arial" w:cs="Arial"/>
                <w:bCs/>
                <w:sz w:val="24"/>
                <w:szCs w:val="24"/>
              </w:rPr>
              <w:t xml:space="preserve"> e a adoção de adequações</w:t>
            </w:r>
            <w:r w:rsidR="00AA506D" w:rsidRPr="00266F68">
              <w:rPr>
                <w:rFonts w:ascii="Arial" w:hAnsi="Arial" w:cs="Arial"/>
                <w:bCs/>
                <w:sz w:val="24"/>
                <w:szCs w:val="24"/>
              </w:rPr>
              <w:t>. Se sim, indicar folhas/peças do processo:</w:t>
            </w:r>
          </w:p>
          <w:p w14:paraId="17031F72" w14:textId="605C953B" w:rsidR="00C11546" w:rsidRPr="00266F68" w:rsidRDefault="00C43BF7" w:rsidP="00C1154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11546" w:rsidRPr="00266F68">
              <w:rPr>
                <w:rFonts w:ascii="Arial" w:hAnsi="Arial" w:cs="Arial"/>
                <w:bCs/>
                <w:sz w:val="24"/>
                <w:szCs w:val="24"/>
              </w:rPr>
              <w:t xml:space="preserve">Informou </w:t>
            </w:r>
            <w:r w:rsidR="00F5498F" w:rsidRPr="00266F68">
              <w:rPr>
                <w:rFonts w:ascii="Arial" w:hAnsi="Arial" w:cs="Arial"/>
                <w:bCs/>
                <w:sz w:val="24"/>
                <w:szCs w:val="24"/>
              </w:rPr>
              <w:t xml:space="preserve">os indícios ou fatos </w:t>
            </w:r>
            <w:r w:rsidR="00C11546" w:rsidRPr="00266F68">
              <w:rPr>
                <w:rFonts w:ascii="Arial" w:hAnsi="Arial" w:cs="Arial"/>
                <w:bCs/>
                <w:sz w:val="24"/>
                <w:szCs w:val="24"/>
              </w:rPr>
              <w:t>ao seu superior hierárquico. Se sim, indicar folhas/peças do processo:</w:t>
            </w:r>
          </w:p>
          <w:p w14:paraId="37DDEE44" w14:textId="589471BB" w:rsidR="0032645E" w:rsidRPr="00266F68" w:rsidRDefault="00C43BF7" w:rsidP="00C1154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32645E" w:rsidRPr="00266F68">
              <w:rPr>
                <w:rFonts w:ascii="Arial" w:hAnsi="Arial" w:cs="Arial"/>
                <w:bCs/>
                <w:sz w:val="24"/>
                <w:szCs w:val="24"/>
              </w:rPr>
              <w:t>Propôs o ajuste de metas e atividades estabelecidas no plano de trabalho, por meio de apostilamento. Se sim, indicar folhas/peças do processo:</w:t>
            </w:r>
          </w:p>
          <w:p w14:paraId="15CB2F81" w14:textId="7C50E286" w:rsidR="00CD1091" w:rsidRPr="00266F68" w:rsidRDefault="00C43BF7" w:rsidP="00CD1091">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D1091" w:rsidRPr="00266F68">
              <w:rPr>
                <w:rFonts w:ascii="Arial" w:hAnsi="Arial" w:cs="Arial"/>
                <w:bCs/>
                <w:sz w:val="24"/>
                <w:szCs w:val="24"/>
              </w:rPr>
              <w:t>Solicitou apoio técnico de terceiros para realização de análises de competência de outros setores. Se sim, indicar folhas/peças do processo:</w:t>
            </w:r>
          </w:p>
          <w:p w14:paraId="090FCDEE" w14:textId="4C13ED7A" w:rsidR="00487099" w:rsidRPr="00266F68" w:rsidRDefault="00C43BF7" w:rsidP="00C1154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87099" w:rsidRPr="00266F68">
              <w:rPr>
                <w:rFonts w:ascii="Arial" w:hAnsi="Arial" w:cs="Arial"/>
                <w:bCs/>
                <w:sz w:val="24"/>
                <w:szCs w:val="24"/>
              </w:rPr>
              <w:t>Solicito</w:t>
            </w:r>
            <w:r w:rsidR="00FB4F70" w:rsidRPr="00266F68">
              <w:rPr>
                <w:rFonts w:ascii="Arial" w:hAnsi="Arial" w:cs="Arial"/>
                <w:bCs/>
                <w:sz w:val="24"/>
                <w:szCs w:val="24"/>
              </w:rPr>
              <w:t>u à OSC a</w:t>
            </w:r>
            <w:r w:rsidR="00E77C6A" w:rsidRPr="00266F68">
              <w:rPr>
                <w:rFonts w:ascii="Arial" w:hAnsi="Arial" w:cs="Arial"/>
                <w:bCs/>
                <w:sz w:val="24"/>
                <w:szCs w:val="24"/>
              </w:rPr>
              <w:t xml:space="preserve"> </w:t>
            </w:r>
            <w:r w:rsidR="00CD1091" w:rsidRPr="00266F68">
              <w:rPr>
                <w:rFonts w:ascii="Arial" w:hAnsi="Arial" w:cs="Arial"/>
                <w:bCs/>
                <w:sz w:val="24"/>
                <w:szCs w:val="24"/>
              </w:rPr>
              <w:t xml:space="preserve">prestação de contas dos recursos repassados até o período de identificação do indício de irregularidade, como o </w:t>
            </w:r>
            <w:r w:rsidR="00ED599C" w:rsidRPr="00266F68">
              <w:rPr>
                <w:rFonts w:ascii="Arial" w:hAnsi="Arial" w:cs="Arial"/>
                <w:bCs/>
                <w:sz w:val="24"/>
                <w:szCs w:val="24"/>
              </w:rPr>
              <w:t xml:space="preserve">relatório de execução do objeto, contendo as atividades ou projetos desenvolvidos para o cumprimento do objeto e o comparativo de metas propostas com os resultados alcançados, e </w:t>
            </w:r>
            <w:r w:rsidR="00CD1091" w:rsidRPr="00266F68">
              <w:rPr>
                <w:rFonts w:ascii="Arial" w:hAnsi="Arial" w:cs="Arial"/>
                <w:bCs/>
                <w:sz w:val="24"/>
                <w:szCs w:val="24"/>
              </w:rPr>
              <w:t xml:space="preserve">o </w:t>
            </w:r>
            <w:r w:rsidR="00E77C6A" w:rsidRPr="00266F68">
              <w:rPr>
                <w:rFonts w:ascii="Arial" w:hAnsi="Arial" w:cs="Arial"/>
                <w:bCs/>
                <w:sz w:val="24"/>
                <w:szCs w:val="24"/>
              </w:rPr>
              <w:t>relatório de execução financeira, com a descrição das despesas e receitas efetivamente realizadas e sua vinculação com a execução do objeto. Se sim, indicar folhas/peças do processo:</w:t>
            </w:r>
          </w:p>
          <w:p w14:paraId="414E433A" w14:textId="58DB87C4" w:rsidR="00ED599C" w:rsidRPr="00266F68" w:rsidRDefault="00C43BF7" w:rsidP="00ED599C">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ED599C" w:rsidRPr="00266F68">
              <w:rPr>
                <w:rFonts w:ascii="Arial" w:hAnsi="Arial" w:cs="Arial"/>
                <w:bCs/>
                <w:sz w:val="24"/>
                <w:szCs w:val="24"/>
              </w:rPr>
              <w:t>Indicou ao superior hierárquico a rejeição da prestação de contas e determinação de imediata instauração de tomada de contas especial, conforme § 2º, do Art. 69 da Lei n.º 13.019, de 2014, alterada pela Lei n.º 13.204, de 2015. Se sim, indicar folhas/peças do processo:</w:t>
            </w:r>
          </w:p>
          <w:p w14:paraId="6B4BA94F" w14:textId="4CD217F4" w:rsidR="00AA506D" w:rsidRPr="00266F68" w:rsidRDefault="00C43BF7" w:rsidP="00713A00">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713D6" w:rsidRPr="00266F68">
              <w:rPr>
                <w:rFonts w:ascii="Arial" w:hAnsi="Arial" w:cs="Arial"/>
                <w:bCs/>
                <w:sz w:val="24"/>
                <w:szCs w:val="24"/>
              </w:rPr>
              <w:t>Indicou ao superior hierárquico a suspensão do repasse de recursos,</w:t>
            </w:r>
            <w:r w:rsidR="00713A00" w:rsidRPr="00266F68">
              <w:rPr>
                <w:rFonts w:ascii="Arial" w:hAnsi="Arial" w:cs="Arial"/>
                <w:bCs/>
                <w:sz w:val="24"/>
                <w:szCs w:val="24"/>
              </w:rPr>
              <w:t xml:space="preserve"> caso haja outras parcelas, </w:t>
            </w:r>
            <w:r w:rsidR="00C713D6" w:rsidRPr="00266F68">
              <w:rPr>
                <w:rFonts w:ascii="Arial" w:hAnsi="Arial" w:cs="Arial"/>
                <w:bCs/>
                <w:sz w:val="24"/>
                <w:szCs w:val="24"/>
              </w:rPr>
              <w:t>nos termos do Art. 48 da Lei n.º 13.019, de 2014, alterada pela Lei n.º 13.204, de 2015. Se sim, indicar folhas/peças do processo:</w:t>
            </w:r>
          </w:p>
          <w:p w14:paraId="0A0B0E24" w14:textId="67DD446C" w:rsidR="00C713D6" w:rsidRPr="00266F68" w:rsidRDefault="00C43BF7" w:rsidP="00C713D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713A00" w:rsidRPr="00266F68">
              <w:rPr>
                <w:rFonts w:ascii="Arial" w:hAnsi="Arial" w:cs="Arial"/>
                <w:bCs/>
                <w:sz w:val="24"/>
                <w:szCs w:val="24"/>
              </w:rPr>
              <w:t>Indicou ao superior hierárquico a rescisão unilateral da parceria</w:t>
            </w:r>
            <w:r w:rsidR="00A44791" w:rsidRPr="00266F68">
              <w:rPr>
                <w:rFonts w:ascii="Arial" w:hAnsi="Arial" w:cs="Arial"/>
                <w:bCs/>
                <w:sz w:val="24"/>
                <w:szCs w:val="24"/>
              </w:rPr>
              <w:t xml:space="preserve"> e/ou devolução de valores repassados</w:t>
            </w:r>
            <w:r w:rsidR="00713A00" w:rsidRPr="00266F68">
              <w:rPr>
                <w:rFonts w:ascii="Arial" w:hAnsi="Arial" w:cs="Arial"/>
                <w:bCs/>
                <w:sz w:val="24"/>
                <w:szCs w:val="24"/>
              </w:rPr>
              <w:t>. Se sim, indicar folhas/peças do processo:</w:t>
            </w:r>
          </w:p>
          <w:p w14:paraId="7D6D1C37" w14:textId="007FFAFD" w:rsidR="00487099" w:rsidRPr="00266F68" w:rsidRDefault="00C43BF7" w:rsidP="00C713D6">
            <w:pPr>
              <w:spacing w:after="0" w:line="360" w:lineRule="auto"/>
              <w:jc w:val="both"/>
              <w:rPr>
                <w:rFonts w:ascii="Arial" w:hAnsi="Arial" w:cs="Arial"/>
                <w:bCs/>
                <w:sz w:val="24"/>
                <w:szCs w:val="24"/>
              </w:rPr>
            </w:pPr>
            <w:proofErr w:type="gramStart"/>
            <w:r w:rsidRPr="00266F68">
              <w:rPr>
                <w:rFonts w:ascii="Arial" w:hAnsi="Arial" w:cs="Arial"/>
                <w:bCs/>
                <w:sz w:val="24"/>
                <w:szCs w:val="24"/>
              </w:rPr>
              <w:lastRenderedPageBreak/>
              <w:t>(  )</w:t>
            </w:r>
            <w:proofErr w:type="gramEnd"/>
            <w:r w:rsidRPr="00266F68">
              <w:rPr>
                <w:rFonts w:ascii="Arial" w:hAnsi="Arial" w:cs="Arial"/>
                <w:bCs/>
                <w:sz w:val="24"/>
                <w:szCs w:val="24"/>
              </w:rPr>
              <w:t xml:space="preserve"> </w:t>
            </w:r>
            <w:r w:rsidR="00487099" w:rsidRPr="00266F68">
              <w:rPr>
                <w:rFonts w:ascii="Arial" w:hAnsi="Arial" w:cs="Arial"/>
                <w:bCs/>
                <w:sz w:val="24"/>
                <w:szCs w:val="24"/>
              </w:rPr>
              <w:t>Indicou ao superior hierárquico a retomada dos bens públicos em poder da organização da sociedade civil, conforme inciso I, do Art. 62 da Lei n.º 13.019, de 2014, alterada pela Lei n.º 13.204, de 2015. Se sim, indicar folhas/peças do processo:</w:t>
            </w:r>
          </w:p>
          <w:p w14:paraId="780F4724" w14:textId="6A5B283B" w:rsidR="00487099" w:rsidRPr="00266F68" w:rsidRDefault="00C43BF7" w:rsidP="00C713D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87099" w:rsidRPr="00266F68">
              <w:rPr>
                <w:rFonts w:ascii="Arial" w:hAnsi="Arial" w:cs="Arial"/>
                <w:bCs/>
                <w:sz w:val="24"/>
                <w:szCs w:val="24"/>
              </w:rPr>
              <w:t xml:space="preserve">Indicou ao superior hierárquico </w:t>
            </w:r>
            <w:r w:rsidR="00E912A2" w:rsidRPr="00266F68">
              <w:rPr>
                <w:rFonts w:ascii="Arial" w:hAnsi="Arial" w:cs="Arial"/>
                <w:bCs/>
                <w:sz w:val="24"/>
                <w:szCs w:val="24"/>
              </w:rPr>
              <w:t>a assunção da responsabilidade pela execução do restante do objeto previsto no plano de trabalho, no caso de paralisação, de modo a evitar sua descontinuidade</w:t>
            </w:r>
            <w:r w:rsidR="00487099" w:rsidRPr="00266F68">
              <w:rPr>
                <w:rFonts w:ascii="Arial" w:hAnsi="Arial" w:cs="Arial"/>
                <w:bCs/>
                <w:sz w:val="24"/>
                <w:szCs w:val="24"/>
              </w:rPr>
              <w:t>, conforme inciso I</w:t>
            </w:r>
            <w:r w:rsidR="00E912A2" w:rsidRPr="00266F68">
              <w:rPr>
                <w:rFonts w:ascii="Arial" w:hAnsi="Arial" w:cs="Arial"/>
                <w:bCs/>
                <w:sz w:val="24"/>
                <w:szCs w:val="24"/>
              </w:rPr>
              <w:t>I</w:t>
            </w:r>
            <w:r w:rsidR="00487099" w:rsidRPr="00266F68">
              <w:rPr>
                <w:rFonts w:ascii="Arial" w:hAnsi="Arial" w:cs="Arial"/>
                <w:bCs/>
                <w:sz w:val="24"/>
                <w:szCs w:val="24"/>
              </w:rPr>
              <w:t>, do Art. 62 da Lei n.º 13.019, de 2014, alterada pela Lei n.º 13.204, de 2015. Se sim, indicar folhas/peças do processo:</w:t>
            </w:r>
          </w:p>
          <w:p w14:paraId="4E8EBA4C" w14:textId="2A01E1CF" w:rsidR="00E65DB8" w:rsidRPr="00266F68" w:rsidRDefault="00C43BF7" w:rsidP="00E65DB8">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E65DB8" w:rsidRPr="00266F68">
              <w:rPr>
                <w:rFonts w:ascii="Arial" w:hAnsi="Arial" w:cs="Arial"/>
                <w:bCs/>
                <w:sz w:val="24"/>
                <w:szCs w:val="24"/>
              </w:rPr>
              <w:t>Indicou ao superior hierárquico a aplicação de sanção administrativa de advertência, suspensão temporária e/ou declaração de inidoneidade à OSC, conforme Art. 73 da Lei n.º 13.019, de 2014, alterada pela Lei n.º 13.204, de 2015. Se sim, indicar folhas/peças do processo:</w:t>
            </w:r>
          </w:p>
          <w:p w14:paraId="60795870" w14:textId="36DDA947" w:rsidR="00E912A2" w:rsidRPr="00266F68" w:rsidRDefault="00C43BF7" w:rsidP="00C713D6">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A17949" w:rsidRPr="00266F68">
              <w:rPr>
                <w:rFonts w:ascii="Arial" w:hAnsi="Arial" w:cs="Arial"/>
                <w:bCs/>
                <w:sz w:val="24"/>
                <w:szCs w:val="24"/>
              </w:rPr>
              <w:t>Outras providências. Qual(</w:t>
            </w:r>
            <w:proofErr w:type="spellStart"/>
            <w:r w:rsidR="00A17949" w:rsidRPr="00266F68">
              <w:rPr>
                <w:rFonts w:ascii="Arial" w:hAnsi="Arial" w:cs="Arial"/>
                <w:bCs/>
                <w:sz w:val="24"/>
                <w:szCs w:val="24"/>
              </w:rPr>
              <w:t>is</w:t>
            </w:r>
            <w:proofErr w:type="spellEnd"/>
            <w:r w:rsidR="00A17949" w:rsidRPr="00266F68">
              <w:rPr>
                <w:rFonts w:ascii="Arial" w:hAnsi="Arial" w:cs="Arial"/>
                <w:bCs/>
                <w:sz w:val="24"/>
                <w:szCs w:val="24"/>
              </w:rPr>
              <w:t xml:space="preserve">)? </w:t>
            </w:r>
          </w:p>
          <w:p w14:paraId="2A42B5F4" w14:textId="77081D46" w:rsidR="000945B1" w:rsidRPr="006D0DF4" w:rsidRDefault="000945B1" w:rsidP="000945B1">
            <w:pPr>
              <w:spacing w:after="0" w:line="360" w:lineRule="auto"/>
              <w:jc w:val="both"/>
              <w:rPr>
                <w:rFonts w:ascii="Arial" w:hAnsi="Arial" w:cs="Arial"/>
                <w:bCs/>
                <w:color w:val="808080" w:themeColor="background1" w:themeShade="80"/>
                <w:sz w:val="24"/>
                <w:szCs w:val="24"/>
              </w:rPr>
            </w:pPr>
            <w:r w:rsidRPr="006D0DF4">
              <w:rPr>
                <w:rFonts w:ascii="Arial" w:hAnsi="Arial" w:cs="Arial"/>
                <w:bCs/>
                <w:color w:val="808080" w:themeColor="background1" w:themeShade="80"/>
                <w:sz w:val="24"/>
                <w:szCs w:val="24"/>
              </w:rPr>
              <w:t>[descrever e indicar folhas/peças do processo]</w:t>
            </w:r>
          </w:p>
          <w:p w14:paraId="2B62B25E" w14:textId="3D3B92DB" w:rsidR="000945B1" w:rsidRPr="006D0DF4" w:rsidRDefault="00C43BF7" w:rsidP="000945B1">
            <w:pPr>
              <w:spacing w:after="0" w:line="360" w:lineRule="auto"/>
              <w:jc w:val="both"/>
              <w:rPr>
                <w:rFonts w:ascii="Arial" w:hAnsi="Arial" w:cs="Arial"/>
                <w:bCs/>
                <w:color w:val="0070C0"/>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0945B1" w:rsidRPr="00266F68">
              <w:rPr>
                <w:rFonts w:ascii="Arial" w:hAnsi="Arial" w:cs="Arial"/>
                <w:bCs/>
                <w:sz w:val="24"/>
                <w:szCs w:val="24"/>
              </w:rPr>
              <w:t>Nenhuma das providências anteriores foram necessárias durante o monitoramento da parceria.</w:t>
            </w:r>
          </w:p>
        </w:tc>
      </w:tr>
      <w:tr w:rsidR="00EA371F" w:rsidRPr="006D0DF4" w14:paraId="351BD293" w14:textId="77777777" w:rsidTr="001D380D">
        <w:trPr>
          <w:trHeight w:val="397"/>
        </w:trPr>
        <w:tc>
          <w:tcPr>
            <w:tcW w:w="9634" w:type="dxa"/>
          </w:tcPr>
          <w:p w14:paraId="2800EE54" w14:textId="64FCB018" w:rsidR="000F6293" w:rsidRPr="00266F68" w:rsidRDefault="000F6293" w:rsidP="000F6293">
            <w:pPr>
              <w:tabs>
                <w:tab w:val="left" w:pos="300"/>
                <w:tab w:val="left" w:pos="600"/>
              </w:tabs>
              <w:spacing w:after="0" w:line="360" w:lineRule="auto"/>
              <w:jc w:val="both"/>
              <w:rPr>
                <w:rFonts w:ascii="Arial" w:hAnsi="Arial" w:cs="Arial"/>
                <w:b/>
                <w:sz w:val="24"/>
                <w:szCs w:val="24"/>
              </w:rPr>
            </w:pPr>
            <w:r w:rsidRPr="00266F68">
              <w:rPr>
                <w:rFonts w:ascii="Arial" w:hAnsi="Arial" w:cs="Arial"/>
                <w:b/>
                <w:sz w:val="24"/>
                <w:szCs w:val="24"/>
              </w:rPr>
              <w:lastRenderedPageBreak/>
              <w:t>2.</w:t>
            </w:r>
            <w:r w:rsidR="004A011F" w:rsidRPr="00266F68">
              <w:rPr>
                <w:rFonts w:ascii="Arial" w:hAnsi="Arial" w:cs="Arial"/>
                <w:b/>
                <w:sz w:val="24"/>
                <w:szCs w:val="24"/>
              </w:rPr>
              <w:t>1</w:t>
            </w:r>
            <w:r w:rsidR="00F71918">
              <w:rPr>
                <w:rFonts w:ascii="Arial" w:hAnsi="Arial" w:cs="Arial"/>
                <w:b/>
                <w:sz w:val="24"/>
                <w:szCs w:val="24"/>
              </w:rPr>
              <w:t>0</w:t>
            </w:r>
            <w:r w:rsidRPr="00266F68">
              <w:rPr>
                <w:rFonts w:ascii="Arial" w:hAnsi="Arial" w:cs="Arial"/>
                <w:b/>
                <w:sz w:val="24"/>
                <w:szCs w:val="24"/>
              </w:rPr>
              <w:t xml:space="preserve"> Caso a duração da parceria tenha excedido um ano, foi apresentada a prestação de contas ao término de cada exercício, conforme Art. 49 da Lei n.º 13.019, de 2014, alterada pela Lei n.º 13.204, de 2015?</w:t>
            </w:r>
          </w:p>
          <w:p w14:paraId="46C3D319" w14:textId="5592CC25" w:rsidR="000F6293" w:rsidRPr="00266F68" w:rsidRDefault="00AB7D15" w:rsidP="000F6293">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0F6293" w:rsidRPr="00266F68">
              <w:rPr>
                <w:rFonts w:ascii="Arial" w:hAnsi="Arial" w:cs="Arial"/>
                <w:bCs/>
                <w:sz w:val="24"/>
                <w:szCs w:val="24"/>
              </w:rPr>
              <w:t>Sim</w:t>
            </w:r>
          </w:p>
          <w:p w14:paraId="618643F7" w14:textId="7459EE05" w:rsidR="000F6293" w:rsidRPr="00266F68" w:rsidRDefault="00AB7D15" w:rsidP="000F6293">
            <w:pPr>
              <w:tabs>
                <w:tab w:val="left" w:pos="300"/>
                <w:tab w:val="left" w:pos="600"/>
              </w:tabs>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0F6293" w:rsidRPr="00266F68">
              <w:rPr>
                <w:rFonts w:ascii="Arial" w:hAnsi="Arial" w:cs="Arial"/>
                <w:bCs/>
                <w:sz w:val="24"/>
                <w:szCs w:val="24"/>
              </w:rPr>
              <w:t>Não</w:t>
            </w:r>
          </w:p>
          <w:p w14:paraId="76EA4B6B" w14:textId="479C9511" w:rsidR="000F6293" w:rsidRPr="00266F68" w:rsidRDefault="00AB7D15" w:rsidP="000F6293">
            <w:pPr>
              <w:tabs>
                <w:tab w:val="left" w:pos="300"/>
                <w:tab w:val="left" w:pos="600"/>
              </w:tabs>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0F6293" w:rsidRPr="00266F68">
              <w:rPr>
                <w:rFonts w:ascii="Arial" w:hAnsi="Arial" w:cs="Arial"/>
                <w:bCs/>
                <w:sz w:val="24"/>
                <w:szCs w:val="24"/>
              </w:rPr>
              <w:t>A parceria não excedeu um ano</w:t>
            </w:r>
          </w:p>
          <w:p w14:paraId="0FD33819" w14:textId="155C4F45" w:rsidR="00EA371F" w:rsidRPr="006D0DF4" w:rsidRDefault="000F6293" w:rsidP="000F6293">
            <w:pPr>
              <w:spacing w:after="0" w:line="360" w:lineRule="auto"/>
              <w:rPr>
                <w:rFonts w:ascii="Arial" w:hAnsi="Arial" w:cs="Arial"/>
                <w:strike/>
                <w:color w:val="FF0000"/>
                <w:sz w:val="24"/>
                <w:szCs w:val="24"/>
              </w:rPr>
            </w:pPr>
            <w:r w:rsidRPr="00266F68">
              <w:rPr>
                <w:rFonts w:ascii="Arial" w:hAnsi="Arial" w:cs="Arial"/>
                <w:b/>
                <w:sz w:val="24"/>
                <w:szCs w:val="24"/>
              </w:rPr>
              <w:t>Se sim, indicar folhas/peças do processo:</w:t>
            </w:r>
          </w:p>
        </w:tc>
      </w:tr>
      <w:tr w:rsidR="00EA371F" w:rsidRPr="006D0DF4" w14:paraId="10516C75" w14:textId="77777777" w:rsidTr="001D380D">
        <w:trPr>
          <w:trHeight w:val="397"/>
        </w:trPr>
        <w:tc>
          <w:tcPr>
            <w:tcW w:w="9634" w:type="dxa"/>
          </w:tcPr>
          <w:p w14:paraId="0B151006" w14:textId="099D16C8" w:rsidR="00EA371F" w:rsidRPr="00266F68" w:rsidRDefault="000F6293" w:rsidP="004D5255">
            <w:pPr>
              <w:spacing w:after="0" w:line="360" w:lineRule="auto"/>
              <w:jc w:val="both"/>
              <w:rPr>
                <w:rFonts w:ascii="Arial" w:hAnsi="Arial" w:cs="Arial"/>
                <w:b/>
                <w:sz w:val="24"/>
                <w:szCs w:val="24"/>
              </w:rPr>
            </w:pPr>
            <w:r w:rsidRPr="00266F68">
              <w:rPr>
                <w:rFonts w:ascii="Arial" w:hAnsi="Arial" w:cs="Arial"/>
                <w:b/>
                <w:sz w:val="24"/>
                <w:szCs w:val="24"/>
              </w:rPr>
              <w:t>2.</w:t>
            </w:r>
            <w:r w:rsidR="004A011F" w:rsidRPr="00266F68">
              <w:rPr>
                <w:rFonts w:ascii="Arial" w:hAnsi="Arial" w:cs="Arial"/>
                <w:b/>
                <w:sz w:val="24"/>
                <w:szCs w:val="24"/>
              </w:rPr>
              <w:t>1</w:t>
            </w:r>
            <w:r w:rsidR="00F71918">
              <w:rPr>
                <w:rFonts w:ascii="Arial" w:hAnsi="Arial" w:cs="Arial"/>
                <w:b/>
                <w:sz w:val="24"/>
                <w:szCs w:val="24"/>
              </w:rPr>
              <w:t>1</w:t>
            </w:r>
            <w:r w:rsidRPr="00266F68">
              <w:rPr>
                <w:rFonts w:ascii="Arial" w:hAnsi="Arial" w:cs="Arial"/>
                <w:b/>
                <w:sz w:val="24"/>
                <w:szCs w:val="24"/>
              </w:rPr>
              <w:t xml:space="preserve"> Caso a duração da parceria tenha excedido um ano, </w:t>
            </w:r>
            <w:r w:rsidR="004D5255" w:rsidRPr="00266F68">
              <w:rPr>
                <w:rFonts w:ascii="Arial" w:hAnsi="Arial" w:cs="Arial"/>
                <w:b/>
                <w:sz w:val="24"/>
                <w:szCs w:val="24"/>
              </w:rPr>
              <w:t>foi possível a realização</w:t>
            </w:r>
            <w:r w:rsidR="00A64218" w:rsidRPr="00266F68">
              <w:rPr>
                <w:rFonts w:ascii="Arial" w:hAnsi="Arial" w:cs="Arial"/>
                <w:b/>
                <w:sz w:val="24"/>
                <w:szCs w:val="24"/>
              </w:rPr>
              <w:t xml:space="preserve"> </w:t>
            </w:r>
            <w:r w:rsidR="004D5255" w:rsidRPr="00266F68">
              <w:rPr>
                <w:rFonts w:ascii="Arial" w:hAnsi="Arial" w:cs="Arial"/>
                <w:b/>
                <w:sz w:val="24"/>
                <w:szCs w:val="24"/>
              </w:rPr>
              <w:t xml:space="preserve">de </w:t>
            </w:r>
            <w:r w:rsidRPr="00266F68">
              <w:rPr>
                <w:rFonts w:ascii="Arial" w:hAnsi="Arial" w:cs="Arial"/>
                <w:b/>
                <w:sz w:val="24"/>
                <w:szCs w:val="24"/>
              </w:rPr>
              <w:t xml:space="preserve">pesquisa de satisfação </w:t>
            </w:r>
            <w:r w:rsidR="00A64218" w:rsidRPr="00266F68">
              <w:rPr>
                <w:rFonts w:ascii="Arial" w:hAnsi="Arial" w:cs="Arial"/>
                <w:b/>
                <w:sz w:val="24"/>
                <w:szCs w:val="24"/>
              </w:rPr>
              <w:t xml:space="preserve">por parte da administração pública </w:t>
            </w:r>
            <w:r w:rsidRPr="00266F68">
              <w:rPr>
                <w:rFonts w:ascii="Arial" w:hAnsi="Arial" w:cs="Arial"/>
                <w:b/>
                <w:sz w:val="24"/>
                <w:szCs w:val="24"/>
              </w:rPr>
              <w:t>com os beneficiários do plano de trabalho nos termos dos §§ 2º e 3º</w:t>
            </w:r>
            <w:r w:rsidR="003E4748">
              <w:rPr>
                <w:rFonts w:ascii="Arial" w:hAnsi="Arial" w:cs="Arial"/>
                <w:b/>
                <w:sz w:val="24"/>
                <w:szCs w:val="24"/>
              </w:rPr>
              <w:t>,</w:t>
            </w:r>
            <w:r w:rsidRPr="00266F68">
              <w:rPr>
                <w:rFonts w:ascii="Arial" w:hAnsi="Arial" w:cs="Arial"/>
                <w:b/>
                <w:sz w:val="24"/>
                <w:szCs w:val="24"/>
              </w:rPr>
              <w:t xml:space="preserve"> do Art. </w:t>
            </w:r>
            <w:r w:rsidR="004A011F" w:rsidRPr="00266F68">
              <w:rPr>
                <w:rFonts w:ascii="Arial" w:hAnsi="Arial" w:cs="Arial"/>
                <w:b/>
                <w:sz w:val="24"/>
                <w:szCs w:val="24"/>
              </w:rPr>
              <w:t>58</w:t>
            </w:r>
            <w:r w:rsidRPr="00266F68">
              <w:rPr>
                <w:rFonts w:ascii="Arial" w:hAnsi="Arial" w:cs="Arial"/>
                <w:b/>
                <w:sz w:val="24"/>
                <w:szCs w:val="24"/>
              </w:rPr>
              <w:t xml:space="preserve"> da Lei n.º 13.019, de 2014, alterada pela Lei n.º 13.204, de 2015?</w:t>
            </w:r>
          </w:p>
          <w:p w14:paraId="42147ABD" w14:textId="3995C0C9" w:rsidR="004D5255" w:rsidRPr="00266F68" w:rsidRDefault="00AB7D15" w:rsidP="004D5255">
            <w:pPr>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D5255" w:rsidRPr="00266F68">
              <w:rPr>
                <w:rFonts w:ascii="Arial" w:hAnsi="Arial" w:cs="Arial"/>
                <w:bCs/>
                <w:sz w:val="24"/>
                <w:szCs w:val="24"/>
              </w:rPr>
              <w:t>Sim</w:t>
            </w:r>
          </w:p>
          <w:p w14:paraId="26B58638" w14:textId="6171B022" w:rsidR="004D5255" w:rsidRPr="00266F68" w:rsidRDefault="00AB7D15" w:rsidP="004D5255">
            <w:pPr>
              <w:tabs>
                <w:tab w:val="left" w:pos="300"/>
                <w:tab w:val="left" w:pos="600"/>
              </w:tabs>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D5255" w:rsidRPr="00266F68">
              <w:rPr>
                <w:rFonts w:ascii="Arial" w:hAnsi="Arial" w:cs="Arial"/>
                <w:bCs/>
                <w:sz w:val="24"/>
                <w:szCs w:val="24"/>
              </w:rPr>
              <w:t>Não</w:t>
            </w:r>
          </w:p>
          <w:p w14:paraId="1CEAD8DB" w14:textId="5E840345" w:rsidR="004D5255" w:rsidRPr="00266F68" w:rsidRDefault="00AB7D15" w:rsidP="004D5255">
            <w:pPr>
              <w:tabs>
                <w:tab w:val="left" w:pos="300"/>
                <w:tab w:val="left" w:pos="600"/>
              </w:tabs>
              <w:spacing w:after="0" w:line="360" w:lineRule="auto"/>
              <w:jc w:val="both"/>
              <w:rPr>
                <w:rFonts w:ascii="Arial" w:hAnsi="Arial" w:cs="Arial"/>
                <w:bCs/>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4D5255" w:rsidRPr="00266F68">
              <w:rPr>
                <w:rFonts w:ascii="Arial" w:hAnsi="Arial" w:cs="Arial"/>
                <w:bCs/>
                <w:sz w:val="24"/>
                <w:szCs w:val="24"/>
              </w:rPr>
              <w:t>A parceria não excedeu um ano</w:t>
            </w:r>
          </w:p>
          <w:p w14:paraId="076A33C9" w14:textId="788DFA1C" w:rsidR="004D5255" w:rsidRPr="00266F68" w:rsidRDefault="004D5255" w:rsidP="004D5255">
            <w:pPr>
              <w:spacing w:after="0" w:line="360" w:lineRule="auto"/>
              <w:jc w:val="both"/>
              <w:rPr>
                <w:rFonts w:ascii="Arial" w:hAnsi="Arial" w:cs="Arial"/>
                <w:b/>
                <w:sz w:val="24"/>
                <w:szCs w:val="24"/>
              </w:rPr>
            </w:pPr>
            <w:r w:rsidRPr="00266F68">
              <w:rPr>
                <w:rFonts w:ascii="Arial" w:hAnsi="Arial" w:cs="Arial"/>
                <w:b/>
                <w:sz w:val="24"/>
                <w:szCs w:val="24"/>
              </w:rPr>
              <w:t>Se sim, indicar folhas/peças do processo:</w:t>
            </w:r>
          </w:p>
        </w:tc>
      </w:tr>
      <w:tr w:rsidR="00EA371F" w:rsidRPr="006D0DF4" w14:paraId="6B3043A2" w14:textId="77777777" w:rsidTr="001D380D">
        <w:trPr>
          <w:trHeight w:val="70"/>
        </w:trPr>
        <w:tc>
          <w:tcPr>
            <w:tcW w:w="9634" w:type="dxa"/>
          </w:tcPr>
          <w:p w14:paraId="6A4EC6DF" w14:textId="1430CCDE" w:rsidR="00EA371F" w:rsidRPr="00266F68" w:rsidRDefault="00226D74" w:rsidP="00507A0B">
            <w:pPr>
              <w:spacing w:after="0" w:line="360" w:lineRule="auto"/>
              <w:jc w:val="both"/>
              <w:rPr>
                <w:rFonts w:ascii="Arial" w:hAnsi="Arial" w:cs="Arial"/>
                <w:b/>
                <w:sz w:val="24"/>
                <w:szCs w:val="24"/>
              </w:rPr>
            </w:pPr>
            <w:r w:rsidRPr="00266F68">
              <w:rPr>
                <w:rFonts w:ascii="Arial" w:hAnsi="Arial" w:cs="Arial"/>
                <w:b/>
                <w:sz w:val="24"/>
                <w:szCs w:val="24"/>
              </w:rPr>
              <w:lastRenderedPageBreak/>
              <w:t>2.1</w:t>
            </w:r>
            <w:r w:rsidR="00F71918">
              <w:rPr>
                <w:rFonts w:ascii="Arial" w:hAnsi="Arial" w:cs="Arial"/>
                <w:b/>
                <w:sz w:val="24"/>
                <w:szCs w:val="24"/>
              </w:rPr>
              <w:t>2</w:t>
            </w:r>
            <w:r w:rsidRPr="00266F68">
              <w:rPr>
                <w:rFonts w:ascii="Arial" w:hAnsi="Arial" w:cs="Arial"/>
                <w:b/>
                <w:sz w:val="24"/>
                <w:szCs w:val="24"/>
              </w:rPr>
              <w:t xml:space="preserve"> </w:t>
            </w:r>
            <w:r w:rsidR="000D5F34" w:rsidRPr="00266F68">
              <w:rPr>
                <w:rFonts w:ascii="Arial" w:hAnsi="Arial" w:cs="Arial"/>
                <w:b/>
                <w:sz w:val="24"/>
                <w:szCs w:val="24"/>
              </w:rPr>
              <w:t>Descrever demais fatos observados durante as atividades de monitoramento não previstas nos itens anteriores:</w:t>
            </w:r>
            <w:r w:rsidR="00A81F51">
              <w:rPr>
                <w:rFonts w:ascii="Arial" w:hAnsi="Arial" w:cs="Arial"/>
                <w:b/>
                <w:sz w:val="24"/>
                <w:szCs w:val="24"/>
              </w:rPr>
              <w:t xml:space="preserve"> </w:t>
            </w:r>
            <w:r w:rsidR="00A81F51" w:rsidRPr="006D0DF4">
              <w:rPr>
                <w:rFonts w:ascii="Arial" w:hAnsi="Arial" w:cs="Arial"/>
                <w:bCs/>
                <w:color w:val="808080" w:themeColor="background1" w:themeShade="80"/>
                <w:sz w:val="24"/>
                <w:szCs w:val="24"/>
              </w:rPr>
              <w:t>[</w:t>
            </w:r>
            <w:r w:rsidR="006174EF">
              <w:rPr>
                <w:rFonts w:ascii="Arial" w:hAnsi="Arial" w:cs="Arial"/>
                <w:bCs/>
                <w:color w:val="808080" w:themeColor="background1" w:themeShade="80"/>
                <w:sz w:val="24"/>
                <w:szCs w:val="24"/>
              </w:rPr>
              <w:t xml:space="preserve">caso não haja observações, escrever </w:t>
            </w:r>
            <w:r w:rsidR="0080055A">
              <w:rPr>
                <w:rFonts w:ascii="Arial" w:hAnsi="Arial" w:cs="Arial"/>
                <w:bCs/>
                <w:color w:val="808080" w:themeColor="background1" w:themeShade="80"/>
                <w:sz w:val="24"/>
                <w:szCs w:val="24"/>
              </w:rPr>
              <w:t>“Não aplicável”</w:t>
            </w:r>
            <w:r w:rsidR="00A81F51" w:rsidRPr="006D0DF4">
              <w:rPr>
                <w:rFonts w:ascii="Arial" w:hAnsi="Arial" w:cs="Arial"/>
                <w:bCs/>
                <w:color w:val="808080" w:themeColor="background1" w:themeShade="80"/>
                <w:sz w:val="24"/>
                <w:szCs w:val="24"/>
              </w:rPr>
              <w:t>]</w:t>
            </w:r>
          </w:p>
        </w:tc>
      </w:tr>
    </w:tbl>
    <w:p w14:paraId="104EDC06" w14:textId="60D66C95" w:rsidR="00EA371F" w:rsidRPr="006D0DF4" w:rsidRDefault="00EA371F" w:rsidP="00ED3FD1">
      <w:pPr>
        <w:tabs>
          <w:tab w:val="left" w:pos="562"/>
        </w:tabs>
        <w:spacing w:after="0" w:line="360" w:lineRule="auto"/>
        <w:jc w:val="both"/>
        <w:rPr>
          <w:rFonts w:ascii="Arial" w:hAnsi="Arial" w:cs="Arial"/>
          <w:b/>
          <w:sz w:val="24"/>
          <w:szCs w:val="24"/>
        </w:rPr>
      </w:pPr>
    </w:p>
    <w:p w14:paraId="48E106D5" w14:textId="154B544A" w:rsidR="000D5F34" w:rsidRPr="006D0DF4" w:rsidRDefault="000D5F34" w:rsidP="00ED3FD1">
      <w:pPr>
        <w:tabs>
          <w:tab w:val="left" w:pos="562"/>
        </w:tabs>
        <w:spacing w:after="0" w:line="360" w:lineRule="auto"/>
        <w:jc w:val="both"/>
        <w:rPr>
          <w:rFonts w:ascii="Arial" w:hAnsi="Arial" w:cs="Arial"/>
          <w:b/>
          <w:color w:val="0070C0"/>
          <w:sz w:val="24"/>
          <w:szCs w:val="24"/>
        </w:rPr>
      </w:pPr>
      <w:r w:rsidRPr="00266F68">
        <w:rPr>
          <w:rFonts w:ascii="Arial" w:hAnsi="Arial" w:cs="Arial"/>
          <w:b/>
          <w:sz w:val="24"/>
          <w:szCs w:val="24"/>
        </w:rPr>
        <w:t>3. AVALIAÇÃO DA PARCERIA</w:t>
      </w:r>
    </w:p>
    <w:p w14:paraId="05ED569B" w14:textId="77777777" w:rsidR="000D5F34" w:rsidRPr="006D0DF4" w:rsidRDefault="000D5F34" w:rsidP="00ED3FD1">
      <w:pPr>
        <w:tabs>
          <w:tab w:val="left" w:pos="562"/>
        </w:tabs>
        <w:spacing w:after="0" w:line="360" w:lineRule="auto"/>
        <w:jc w:val="both"/>
        <w:rPr>
          <w:rFonts w:ascii="Arial" w:hAnsi="Arial" w:cs="Arial"/>
          <w:b/>
          <w:sz w:val="24"/>
          <w:szCs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0D5F34" w:rsidRPr="006D0DF4" w14:paraId="3988B755" w14:textId="77777777" w:rsidTr="001E0282">
        <w:trPr>
          <w:trHeight w:val="70"/>
        </w:trPr>
        <w:tc>
          <w:tcPr>
            <w:tcW w:w="9634" w:type="dxa"/>
            <w:vAlign w:val="center"/>
          </w:tcPr>
          <w:p w14:paraId="10155C85" w14:textId="6BA2DFA6" w:rsidR="000D5F34" w:rsidRPr="00266F68" w:rsidRDefault="000D5F34" w:rsidP="001E0282">
            <w:pPr>
              <w:spacing w:after="0" w:line="360" w:lineRule="auto"/>
              <w:jc w:val="both"/>
              <w:rPr>
                <w:rFonts w:ascii="Arial" w:hAnsi="Arial" w:cs="Arial"/>
                <w:b/>
                <w:sz w:val="24"/>
                <w:szCs w:val="24"/>
              </w:rPr>
            </w:pPr>
            <w:r w:rsidRPr="00266F68">
              <w:rPr>
                <w:rFonts w:ascii="Arial" w:hAnsi="Arial" w:cs="Arial"/>
                <w:b/>
                <w:sz w:val="24"/>
                <w:szCs w:val="24"/>
              </w:rPr>
              <w:t xml:space="preserve">3.1 Realizar </w:t>
            </w:r>
            <w:r w:rsidR="00C43BF7" w:rsidRPr="00266F68">
              <w:rPr>
                <w:rFonts w:ascii="Arial" w:hAnsi="Arial" w:cs="Arial"/>
                <w:b/>
                <w:sz w:val="24"/>
                <w:szCs w:val="24"/>
              </w:rPr>
              <w:t xml:space="preserve">descrição sumária das atividades e metas estabelecidas no plano de trabalho e </w:t>
            </w:r>
            <w:r w:rsidR="006174EF">
              <w:rPr>
                <w:rFonts w:ascii="Arial" w:hAnsi="Arial" w:cs="Arial"/>
                <w:b/>
                <w:sz w:val="24"/>
                <w:szCs w:val="24"/>
              </w:rPr>
              <w:t>uma</w:t>
            </w:r>
            <w:r w:rsidR="00C43BF7" w:rsidRPr="00266F68">
              <w:rPr>
                <w:rFonts w:ascii="Arial" w:hAnsi="Arial" w:cs="Arial"/>
                <w:b/>
                <w:sz w:val="24"/>
                <w:szCs w:val="24"/>
              </w:rPr>
              <w:t xml:space="preserve"> </w:t>
            </w:r>
            <w:r w:rsidRPr="00266F68">
              <w:rPr>
                <w:rFonts w:ascii="Arial" w:hAnsi="Arial" w:cs="Arial"/>
                <w:b/>
                <w:sz w:val="24"/>
                <w:szCs w:val="24"/>
              </w:rPr>
              <w:t>análise das atividades realizadas, do cumprimento das metas e do impacto do benefício social obtido em razão da execução do objeto até o período, com base nos indicadores estabelecidos e aprovados no plano de trabalho:</w:t>
            </w:r>
          </w:p>
          <w:p w14:paraId="0801EB94" w14:textId="1C0B25E1" w:rsidR="00C43BF7" w:rsidRPr="006D0DF4" w:rsidRDefault="00C43BF7" w:rsidP="00C43BF7">
            <w:pPr>
              <w:spacing w:after="0" w:line="360" w:lineRule="auto"/>
              <w:jc w:val="both"/>
              <w:rPr>
                <w:rFonts w:ascii="Arial" w:hAnsi="Arial" w:cs="Arial"/>
                <w:b/>
                <w:color w:val="0070C0"/>
                <w:sz w:val="24"/>
                <w:szCs w:val="24"/>
              </w:rPr>
            </w:pPr>
            <w:r w:rsidRPr="00266F68">
              <w:rPr>
                <w:rFonts w:ascii="Arial" w:hAnsi="Arial" w:cs="Arial"/>
                <w:b/>
                <w:sz w:val="24"/>
                <w:szCs w:val="24"/>
              </w:rPr>
              <w:t xml:space="preserve">Meta 1: </w:t>
            </w:r>
            <w:r w:rsidRPr="006D0DF4">
              <w:rPr>
                <w:rFonts w:ascii="Arial" w:hAnsi="Arial" w:cs="Arial"/>
                <w:bCs/>
                <w:color w:val="808080" w:themeColor="background1" w:themeShade="80"/>
                <w:sz w:val="24"/>
                <w:szCs w:val="24"/>
              </w:rPr>
              <w:t>[descrever nome da meta, conforme plano de trabalho</w:t>
            </w:r>
            <w:r w:rsidR="006174EF">
              <w:rPr>
                <w:rFonts w:ascii="Arial" w:hAnsi="Arial" w:cs="Arial"/>
                <w:bCs/>
                <w:color w:val="808080" w:themeColor="background1" w:themeShade="80"/>
                <w:sz w:val="24"/>
                <w:szCs w:val="24"/>
              </w:rPr>
              <w:t xml:space="preserve"> de referência</w:t>
            </w:r>
            <w:r w:rsidRPr="006D0DF4">
              <w:rPr>
                <w:rFonts w:ascii="Arial" w:hAnsi="Arial" w:cs="Arial"/>
                <w:bCs/>
                <w:color w:val="808080" w:themeColor="background1" w:themeShade="80"/>
                <w:sz w:val="24"/>
                <w:szCs w:val="24"/>
              </w:rPr>
              <w:t>]</w:t>
            </w:r>
          </w:p>
          <w:p w14:paraId="4CB73DEB" w14:textId="4B92FD3C" w:rsidR="00C43BF7" w:rsidRPr="006D0DF4" w:rsidRDefault="00C43BF7" w:rsidP="00C43BF7">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 xml:space="preserve">Etapa/atividade 1.1: </w:t>
            </w:r>
            <w:r w:rsidRPr="006D0DF4">
              <w:rPr>
                <w:rFonts w:ascii="Arial" w:hAnsi="Arial" w:cs="Arial"/>
                <w:bCs/>
                <w:color w:val="808080" w:themeColor="background1" w:themeShade="80"/>
                <w:sz w:val="24"/>
                <w:szCs w:val="24"/>
              </w:rPr>
              <w:t xml:space="preserve">[descrever nome da etapa/atividade, conforme plano de trabalho] </w:t>
            </w:r>
          </w:p>
          <w:p w14:paraId="790DC51D" w14:textId="5200A574" w:rsidR="00AB7D15" w:rsidRPr="00266F68" w:rsidRDefault="00AB7D15" w:rsidP="00C43BF7">
            <w:pPr>
              <w:spacing w:after="0" w:line="360" w:lineRule="auto"/>
              <w:jc w:val="both"/>
              <w:rPr>
                <w:rFonts w:ascii="Arial" w:hAnsi="Arial" w:cs="Arial"/>
                <w:b/>
                <w:sz w:val="24"/>
                <w:szCs w:val="24"/>
              </w:rPr>
            </w:pPr>
            <w:r w:rsidRPr="00266F68">
              <w:rPr>
                <w:rFonts w:ascii="Arial" w:hAnsi="Arial" w:cs="Arial"/>
                <w:b/>
                <w:sz w:val="24"/>
                <w:szCs w:val="24"/>
              </w:rPr>
              <w:t>Etapa/atividade 1.2:</w:t>
            </w:r>
          </w:p>
          <w:p w14:paraId="6109C73A" w14:textId="77777777" w:rsidR="00AB7D15" w:rsidRPr="006D0DF4" w:rsidRDefault="00AB7D15" w:rsidP="00AB7D15">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 xml:space="preserve">Etapa/atividade 1.3: </w:t>
            </w:r>
            <w:r w:rsidRPr="006D0DF4">
              <w:rPr>
                <w:rFonts w:ascii="Arial" w:hAnsi="Arial" w:cs="Arial"/>
                <w:bCs/>
                <w:color w:val="808080" w:themeColor="background1" w:themeShade="80"/>
                <w:sz w:val="24"/>
                <w:szCs w:val="24"/>
              </w:rPr>
              <w:t>[caso tenha mais etapas/atividades, inserir abaixo]</w:t>
            </w:r>
          </w:p>
          <w:p w14:paraId="2CCF4035" w14:textId="77777777" w:rsidR="00C43BF7" w:rsidRPr="00266F68" w:rsidRDefault="00C43BF7" w:rsidP="00C43BF7">
            <w:pPr>
              <w:spacing w:after="0" w:line="360" w:lineRule="auto"/>
              <w:jc w:val="both"/>
              <w:rPr>
                <w:rFonts w:ascii="Arial" w:hAnsi="Arial" w:cs="Arial"/>
                <w:b/>
                <w:bCs/>
                <w:sz w:val="24"/>
                <w:szCs w:val="24"/>
              </w:rPr>
            </w:pPr>
            <w:r w:rsidRPr="00266F68">
              <w:rPr>
                <w:rFonts w:ascii="Arial" w:hAnsi="Arial" w:cs="Arial"/>
                <w:b/>
                <w:bCs/>
                <w:sz w:val="24"/>
                <w:szCs w:val="24"/>
              </w:rPr>
              <w:t xml:space="preserve">Panorama da meta: </w:t>
            </w:r>
          </w:p>
          <w:p w14:paraId="25DEF0F2" w14:textId="51FFA836" w:rsidR="00C43BF7" w:rsidRDefault="00AB7D15" w:rsidP="00C43BF7">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43BF7" w:rsidRPr="00266F68">
              <w:rPr>
                <w:rFonts w:ascii="Arial" w:hAnsi="Arial" w:cs="Arial"/>
                <w:sz w:val="24"/>
                <w:szCs w:val="24"/>
              </w:rPr>
              <w:t xml:space="preserve">Meta executada </w:t>
            </w:r>
          </w:p>
          <w:p w14:paraId="57E5006C" w14:textId="21E3676A" w:rsidR="00BF201E" w:rsidRPr="00266F68" w:rsidRDefault="00BF201E" w:rsidP="00C43BF7">
            <w:pPr>
              <w:spacing w:after="0" w:line="360" w:lineRule="auto"/>
              <w:jc w:val="both"/>
              <w:rPr>
                <w:rFonts w:ascii="Arial" w:hAnsi="Arial" w:cs="Arial"/>
                <w:sz w:val="24"/>
                <w:szCs w:val="24"/>
              </w:rPr>
            </w:pPr>
            <w:proofErr w:type="gramStart"/>
            <w:r>
              <w:rPr>
                <w:rFonts w:ascii="Arial" w:hAnsi="Arial" w:cs="Arial"/>
                <w:sz w:val="24"/>
                <w:szCs w:val="24"/>
              </w:rPr>
              <w:t xml:space="preserve">(  </w:t>
            </w:r>
            <w:proofErr w:type="gramEnd"/>
            <w:r>
              <w:rPr>
                <w:rFonts w:ascii="Arial" w:hAnsi="Arial" w:cs="Arial"/>
                <w:sz w:val="24"/>
                <w:szCs w:val="24"/>
              </w:rPr>
              <w:t xml:space="preserve"> ) Meta parcialmente executada</w:t>
            </w:r>
          </w:p>
          <w:p w14:paraId="74CE3686" w14:textId="67B46C12" w:rsidR="00C43BF7" w:rsidRPr="00266F68" w:rsidRDefault="00AB7D15" w:rsidP="00C43BF7">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43BF7" w:rsidRPr="00266F68">
              <w:rPr>
                <w:rFonts w:ascii="Arial" w:hAnsi="Arial" w:cs="Arial"/>
                <w:sz w:val="24"/>
                <w:szCs w:val="24"/>
              </w:rPr>
              <w:t>Meta em execução</w:t>
            </w:r>
          </w:p>
          <w:p w14:paraId="260E9EE1" w14:textId="74E50C46" w:rsidR="00C43BF7" w:rsidRPr="00266F68" w:rsidRDefault="00AB7D15" w:rsidP="00C43BF7">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00C43BF7" w:rsidRPr="00266F68">
              <w:rPr>
                <w:rFonts w:ascii="Arial" w:hAnsi="Arial" w:cs="Arial"/>
                <w:sz w:val="24"/>
                <w:szCs w:val="24"/>
              </w:rPr>
              <w:t>Meta não executada</w:t>
            </w:r>
          </w:p>
          <w:p w14:paraId="569C97E9" w14:textId="2817C675" w:rsidR="00B717BE" w:rsidRPr="006D0DF4" w:rsidRDefault="00EC60A7" w:rsidP="00BF201E">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Análise quanti</w:t>
            </w:r>
            <w:r w:rsidR="00BF201E">
              <w:rPr>
                <w:rFonts w:ascii="Arial" w:hAnsi="Arial" w:cs="Arial"/>
                <w:b/>
                <w:sz w:val="24"/>
                <w:szCs w:val="24"/>
              </w:rPr>
              <w:t>-qualitativa</w:t>
            </w:r>
            <w:r w:rsidRPr="00266F68">
              <w:rPr>
                <w:rFonts w:ascii="Arial" w:hAnsi="Arial" w:cs="Arial"/>
                <w:b/>
                <w:sz w:val="24"/>
                <w:szCs w:val="24"/>
              </w:rPr>
              <w:t>:</w:t>
            </w:r>
            <w:r w:rsidR="00B01343" w:rsidRPr="00266F68">
              <w:rPr>
                <w:rFonts w:ascii="Arial" w:hAnsi="Arial" w:cs="Arial"/>
                <w:b/>
                <w:sz w:val="24"/>
                <w:szCs w:val="24"/>
              </w:rPr>
              <w:t xml:space="preserve"> </w:t>
            </w:r>
            <w:r w:rsidR="00B01343" w:rsidRPr="006D0DF4">
              <w:rPr>
                <w:rFonts w:ascii="Arial" w:hAnsi="Arial" w:cs="Arial"/>
                <w:bCs/>
                <w:color w:val="808080" w:themeColor="background1" w:themeShade="80"/>
                <w:sz w:val="24"/>
                <w:szCs w:val="24"/>
              </w:rPr>
              <w:t xml:space="preserve">[comparar os resultados previstos no plano de trabalho com os resultados efetivamente atingidos com a execução da </w:t>
            </w:r>
            <w:r w:rsidR="0031230E" w:rsidRPr="006D0DF4">
              <w:rPr>
                <w:rFonts w:ascii="Arial" w:hAnsi="Arial" w:cs="Arial"/>
                <w:bCs/>
                <w:color w:val="808080" w:themeColor="background1" w:themeShade="80"/>
                <w:sz w:val="24"/>
                <w:szCs w:val="24"/>
              </w:rPr>
              <w:t>meta/atividades</w:t>
            </w:r>
            <w:r w:rsidR="00B01343" w:rsidRPr="006D0DF4">
              <w:rPr>
                <w:rFonts w:ascii="Arial" w:hAnsi="Arial" w:cs="Arial"/>
                <w:bCs/>
                <w:color w:val="808080" w:themeColor="background1" w:themeShade="80"/>
                <w:sz w:val="24"/>
                <w:szCs w:val="24"/>
              </w:rPr>
              <w:t xml:space="preserve"> até o período</w:t>
            </w:r>
            <w:r w:rsidR="00BF201E">
              <w:rPr>
                <w:rFonts w:ascii="Arial" w:hAnsi="Arial" w:cs="Arial"/>
                <w:bCs/>
                <w:color w:val="808080" w:themeColor="background1" w:themeShade="80"/>
                <w:sz w:val="24"/>
                <w:szCs w:val="24"/>
              </w:rPr>
              <w:t xml:space="preserve">, </w:t>
            </w:r>
            <w:r w:rsidR="00BF201E" w:rsidRPr="00BF201E">
              <w:rPr>
                <w:rFonts w:ascii="Arial" w:hAnsi="Arial" w:cs="Arial"/>
                <w:bCs/>
                <w:color w:val="808080" w:themeColor="background1" w:themeShade="80"/>
                <w:sz w:val="24"/>
                <w:szCs w:val="24"/>
              </w:rPr>
              <w:t>bem como os impactos e benefícios efetivamente atingidos com a execução da</w:t>
            </w:r>
            <w:r w:rsidR="00BF201E">
              <w:rPr>
                <w:rFonts w:ascii="Arial" w:hAnsi="Arial" w:cs="Arial"/>
                <w:bCs/>
                <w:color w:val="808080" w:themeColor="background1" w:themeShade="80"/>
                <w:sz w:val="24"/>
                <w:szCs w:val="24"/>
              </w:rPr>
              <w:t xml:space="preserve"> </w:t>
            </w:r>
            <w:r w:rsidR="00BF201E" w:rsidRPr="00BF201E">
              <w:rPr>
                <w:rFonts w:ascii="Arial" w:hAnsi="Arial" w:cs="Arial"/>
                <w:bCs/>
                <w:color w:val="808080" w:themeColor="background1" w:themeShade="80"/>
                <w:sz w:val="24"/>
                <w:szCs w:val="24"/>
              </w:rPr>
              <w:t>meta/atividades</w:t>
            </w:r>
            <w:r w:rsidR="006174EF">
              <w:rPr>
                <w:rFonts w:ascii="Arial" w:hAnsi="Arial" w:cs="Arial"/>
                <w:bCs/>
                <w:color w:val="808080" w:themeColor="background1" w:themeShade="80"/>
                <w:sz w:val="24"/>
                <w:szCs w:val="24"/>
              </w:rPr>
              <w:t>; caso a meta não tenha sido executada, apresentar justificativa</w:t>
            </w:r>
            <w:r w:rsidR="00B01343" w:rsidRPr="006D0DF4">
              <w:rPr>
                <w:rFonts w:ascii="Arial" w:hAnsi="Arial" w:cs="Arial"/>
                <w:bCs/>
                <w:color w:val="808080" w:themeColor="background1" w:themeShade="80"/>
                <w:sz w:val="24"/>
                <w:szCs w:val="24"/>
              </w:rPr>
              <w:t>]</w:t>
            </w:r>
          </w:p>
          <w:p w14:paraId="4BFBF31B" w14:textId="5F6A1B4E" w:rsidR="00272325" w:rsidRPr="00266F68" w:rsidRDefault="00272325" w:rsidP="00272325">
            <w:pPr>
              <w:spacing w:after="0" w:line="360" w:lineRule="auto"/>
              <w:jc w:val="both"/>
              <w:rPr>
                <w:rFonts w:ascii="Arial" w:hAnsi="Arial" w:cs="Arial"/>
                <w:b/>
                <w:bCs/>
                <w:sz w:val="24"/>
                <w:szCs w:val="24"/>
              </w:rPr>
            </w:pPr>
            <w:r w:rsidRPr="00266F68">
              <w:rPr>
                <w:rFonts w:ascii="Arial" w:hAnsi="Arial" w:cs="Arial"/>
                <w:b/>
                <w:bCs/>
                <w:sz w:val="24"/>
                <w:szCs w:val="24"/>
              </w:rPr>
              <w:t xml:space="preserve">Indicar </w:t>
            </w:r>
            <w:r w:rsidRPr="00266F68">
              <w:rPr>
                <w:rFonts w:ascii="Arial" w:hAnsi="Arial" w:cs="Arial"/>
                <w:b/>
                <w:sz w:val="24"/>
                <w:szCs w:val="24"/>
              </w:rPr>
              <w:t>folhas/peças do processo que comprovem os resultados alcançados pela OSC:</w:t>
            </w:r>
          </w:p>
          <w:p w14:paraId="60AB97A5" w14:textId="77777777" w:rsidR="004E068C" w:rsidRPr="006D0DF4" w:rsidRDefault="004E068C" w:rsidP="001E0282">
            <w:pPr>
              <w:spacing w:after="0" w:line="360" w:lineRule="auto"/>
              <w:jc w:val="both"/>
              <w:rPr>
                <w:rFonts w:ascii="Arial" w:hAnsi="Arial" w:cs="Arial"/>
                <w:b/>
                <w:color w:val="0070C0"/>
                <w:sz w:val="24"/>
                <w:szCs w:val="24"/>
              </w:rPr>
            </w:pPr>
          </w:p>
          <w:p w14:paraId="22949BA1" w14:textId="1041DCC8" w:rsidR="00C43BF7" w:rsidRPr="006D0DF4" w:rsidRDefault="004E068C" w:rsidP="00C43BF7">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Meta 2:</w:t>
            </w:r>
            <w:r w:rsidR="00C43BF7" w:rsidRPr="00266F68">
              <w:rPr>
                <w:rFonts w:ascii="Arial" w:hAnsi="Arial" w:cs="Arial"/>
                <w:b/>
                <w:sz w:val="24"/>
                <w:szCs w:val="24"/>
              </w:rPr>
              <w:t xml:space="preserve"> </w:t>
            </w:r>
            <w:r w:rsidR="00C43BF7" w:rsidRPr="006D0DF4">
              <w:rPr>
                <w:rFonts w:ascii="Arial" w:hAnsi="Arial" w:cs="Arial"/>
                <w:bCs/>
                <w:color w:val="808080" w:themeColor="background1" w:themeShade="80"/>
                <w:sz w:val="24"/>
                <w:szCs w:val="24"/>
              </w:rPr>
              <w:t>[caso não tenha meta 2, excluir texto] [caso tenha mais de duas metas, criar novos campos abaixo]</w:t>
            </w:r>
          </w:p>
          <w:p w14:paraId="54DA91EE" w14:textId="76108402" w:rsidR="0031230E" w:rsidRPr="006D0DF4" w:rsidRDefault="0031230E" w:rsidP="0031230E">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 xml:space="preserve">Etapa/atividade </w:t>
            </w:r>
            <w:r w:rsidR="00BF201E">
              <w:rPr>
                <w:rFonts w:ascii="Arial" w:hAnsi="Arial" w:cs="Arial"/>
                <w:b/>
                <w:sz w:val="24"/>
                <w:szCs w:val="24"/>
              </w:rPr>
              <w:t>2</w:t>
            </w:r>
            <w:r w:rsidRPr="00266F68">
              <w:rPr>
                <w:rFonts w:ascii="Arial" w:hAnsi="Arial" w:cs="Arial"/>
                <w:b/>
                <w:sz w:val="24"/>
                <w:szCs w:val="24"/>
              </w:rPr>
              <w:t xml:space="preserve">.1: </w:t>
            </w:r>
            <w:r w:rsidRPr="006D0DF4">
              <w:rPr>
                <w:rFonts w:ascii="Arial" w:hAnsi="Arial" w:cs="Arial"/>
                <w:bCs/>
                <w:color w:val="808080" w:themeColor="background1" w:themeShade="80"/>
                <w:sz w:val="24"/>
                <w:szCs w:val="24"/>
              </w:rPr>
              <w:t xml:space="preserve">[descrever nome da etapa/atividade, conforme plano de trabalho] </w:t>
            </w:r>
          </w:p>
          <w:p w14:paraId="601D3904" w14:textId="49C1304F" w:rsidR="0031230E" w:rsidRPr="00266F68" w:rsidRDefault="0031230E" w:rsidP="0031230E">
            <w:pPr>
              <w:spacing w:after="0" w:line="360" w:lineRule="auto"/>
              <w:jc w:val="both"/>
              <w:rPr>
                <w:rFonts w:ascii="Arial" w:hAnsi="Arial" w:cs="Arial"/>
                <w:b/>
                <w:sz w:val="24"/>
                <w:szCs w:val="24"/>
              </w:rPr>
            </w:pPr>
            <w:r w:rsidRPr="00266F68">
              <w:rPr>
                <w:rFonts w:ascii="Arial" w:hAnsi="Arial" w:cs="Arial"/>
                <w:b/>
                <w:sz w:val="24"/>
                <w:szCs w:val="24"/>
              </w:rPr>
              <w:t xml:space="preserve">Etapa/atividade </w:t>
            </w:r>
            <w:r w:rsidR="00BF201E">
              <w:rPr>
                <w:rFonts w:ascii="Arial" w:hAnsi="Arial" w:cs="Arial"/>
                <w:b/>
                <w:sz w:val="24"/>
                <w:szCs w:val="24"/>
              </w:rPr>
              <w:t>2</w:t>
            </w:r>
            <w:r w:rsidRPr="00266F68">
              <w:rPr>
                <w:rFonts w:ascii="Arial" w:hAnsi="Arial" w:cs="Arial"/>
                <w:b/>
                <w:sz w:val="24"/>
                <w:szCs w:val="24"/>
              </w:rPr>
              <w:t>.2:</w:t>
            </w:r>
          </w:p>
          <w:p w14:paraId="5C213B53" w14:textId="78018CA9" w:rsidR="0031230E" w:rsidRPr="006D0DF4" w:rsidRDefault="0031230E" w:rsidP="0031230E">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 xml:space="preserve">Etapa/atividade </w:t>
            </w:r>
            <w:r w:rsidR="00BF201E">
              <w:rPr>
                <w:rFonts w:ascii="Arial" w:hAnsi="Arial" w:cs="Arial"/>
                <w:b/>
                <w:sz w:val="24"/>
                <w:szCs w:val="24"/>
              </w:rPr>
              <w:t>2</w:t>
            </w:r>
            <w:r w:rsidRPr="00266F68">
              <w:rPr>
                <w:rFonts w:ascii="Arial" w:hAnsi="Arial" w:cs="Arial"/>
                <w:b/>
                <w:sz w:val="24"/>
                <w:szCs w:val="24"/>
              </w:rPr>
              <w:t xml:space="preserve">.3: </w:t>
            </w:r>
            <w:r w:rsidRPr="006D0DF4">
              <w:rPr>
                <w:rFonts w:ascii="Arial" w:hAnsi="Arial" w:cs="Arial"/>
                <w:bCs/>
                <w:color w:val="808080" w:themeColor="background1" w:themeShade="80"/>
                <w:sz w:val="24"/>
                <w:szCs w:val="24"/>
              </w:rPr>
              <w:t>[caso tenha mais etapas/atividades, inserir abaixo]</w:t>
            </w:r>
          </w:p>
          <w:p w14:paraId="01EDB613" w14:textId="77777777" w:rsidR="0031230E" w:rsidRPr="00266F68" w:rsidRDefault="0031230E" w:rsidP="0031230E">
            <w:pPr>
              <w:spacing w:after="0" w:line="360" w:lineRule="auto"/>
              <w:jc w:val="both"/>
              <w:rPr>
                <w:rFonts w:ascii="Arial" w:hAnsi="Arial" w:cs="Arial"/>
                <w:b/>
                <w:bCs/>
                <w:sz w:val="24"/>
                <w:szCs w:val="24"/>
              </w:rPr>
            </w:pPr>
            <w:r w:rsidRPr="00266F68">
              <w:rPr>
                <w:rFonts w:ascii="Arial" w:hAnsi="Arial" w:cs="Arial"/>
                <w:b/>
                <w:bCs/>
                <w:sz w:val="24"/>
                <w:szCs w:val="24"/>
              </w:rPr>
              <w:lastRenderedPageBreak/>
              <w:t xml:space="preserve">Panorama da meta: </w:t>
            </w:r>
          </w:p>
          <w:p w14:paraId="176E9EFE" w14:textId="6E7E330B" w:rsidR="0031230E" w:rsidRDefault="0031230E" w:rsidP="0031230E">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Pr="00266F68">
              <w:rPr>
                <w:rFonts w:ascii="Arial" w:hAnsi="Arial" w:cs="Arial"/>
                <w:sz w:val="24"/>
                <w:szCs w:val="24"/>
              </w:rPr>
              <w:t xml:space="preserve">Meta executada </w:t>
            </w:r>
          </w:p>
          <w:p w14:paraId="7A790C60" w14:textId="1159BF95" w:rsidR="00BF201E" w:rsidRPr="00266F68" w:rsidRDefault="00BF201E" w:rsidP="0031230E">
            <w:pPr>
              <w:spacing w:after="0" w:line="360" w:lineRule="auto"/>
              <w:jc w:val="both"/>
              <w:rPr>
                <w:rFonts w:ascii="Arial" w:hAnsi="Arial" w:cs="Arial"/>
                <w:sz w:val="24"/>
                <w:szCs w:val="24"/>
              </w:rPr>
            </w:pPr>
            <w:proofErr w:type="gramStart"/>
            <w:r>
              <w:rPr>
                <w:rFonts w:ascii="Arial" w:hAnsi="Arial" w:cs="Arial"/>
                <w:sz w:val="24"/>
                <w:szCs w:val="24"/>
              </w:rPr>
              <w:t xml:space="preserve">(  </w:t>
            </w:r>
            <w:proofErr w:type="gramEnd"/>
            <w:r>
              <w:rPr>
                <w:rFonts w:ascii="Arial" w:hAnsi="Arial" w:cs="Arial"/>
                <w:sz w:val="24"/>
                <w:szCs w:val="24"/>
              </w:rPr>
              <w:t xml:space="preserve"> ) Meta parcialmente executada</w:t>
            </w:r>
          </w:p>
          <w:p w14:paraId="09D63093" w14:textId="77777777" w:rsidR="0031230E" w:rsidRPr="00266F68" w:rsidRDefault="0031230E" w:rsidP="0031230E">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Pr="00266F68">
              <w:rPr>
                <w:rFonts w:ascii="Arial" w:hAnsi="Arial" w:cs="Arial"/>
                <w:sz w:val="24"/>
                <w:szCs w:val="24"/>
              </w:rPr>
              <w:t>Meta em execução</w:t>
            </w:r>
          </w:p>
          <w:p w14:paraId="791227A7" w14:textId="77777777" w:rsidR="0031230E" w:rsidRPr="00266F68" w:rsidRDefault="0031230E" w:rsidP="0031230E">
            <w:pPr>
              <w:spacing w:after="0" w:line="360" w:lineRule="auto"/>
              <w:jc w:val="both"/>
              <w:rPr>
                <w:rFonts w:ascii="Arial" w:hAnsi="Arial" w:cs="Arial"/>
                <w:sz w:val="24"/>
                <w:szCs w:val="24"/>
              </w:rPr>
            </w:pPr>
            <w:proofErr w:type="gramStart"/>
            <w:r w:rsidRPr="00266F68">
              <w:rPr>
                <w:rFonts w:ascii="Arial" w:hAnsi="Arial" w:cs="Arial"/>
                <w:bCs/>
                <w:sz w:val="24"/>
                <w:szCs w:val="24"/>
              </w:rPr>
              <w:t xml:space="preserve">(  </w:t>
            </w:r>
            <w:proofErr w:type="gramEnd"/>
            <w:r w:rsidRPr="00266F68">
              <w:rPr>
                <w:rFonts w:ascii="Arial" w:hAnsi="Arial" w:cs="Arial"/>
                <w:bCs/>
                <w:sz w:val="24"/>
                <w:szCs w:val="24"/>
              </w:rPr>
              <w:t xml:space="preserve"> ) </w:t>
            </w:r>
            <w:r w:rsidRPr="00266F68">
              <w:rPr>
                <w:rFonts w:ascii="Arial" w:hAnsi="Arial" w:cs="Arial"/>
                <w:sz w:val="24"/>
                <w:szCs w:val="24"/>
              </w:rPr>
              <w:t>Meta não executada</w:t>
            </w:r>
          </w:p>
          <w:p w14:paraId="4318A632" w14:textId="5808A502" w:rsidR="00BF201E" w:rsidRPr="006D0DF4" w:rsidRDefault="00BF201E" w:rsidP="00BF201E">
            <w:pPr>
              <w:spacing w:after="0" w:line="360" w:lineRule="auto"/>
              <w:jc w:val="both"/>
              <w:rPr>
                <w:rFonts w:ascii="Arial" w:hAnsi="Arial" w:cs="Arial"/>
                <w:bCs/>
                <w:color w:val="808080" w:themeColor="background1" w:themeShade="80"/>
                <w:sz w:val="24"/>
                <w:szCs w:val="24"/>
              </w:rPr>
            </w:pPr>
            <w:r w:rsidRPr="00266F68">
              <w:rPr>
                <w:rFonts w:ascii="Arial" w:hAnsi="Arial" w:cs="Arial"/>
                <w:b/>
                <w:sz w:val="24"/>
                <w:szCs w:val="24"/>
              </w:rPr>
              <w:t>Análise quanti</w:t>
            </w:r>
            <w:r>
              <w:rPr>
                <w:rFonts w:ascii="Arial" w:hAnsi="Arial" w:cs="Arial"/>
                <w:b/>
                <w:sz w:val="24"/>
                <w:szCs w:val="24"/>
              </w:rPr>
              <w:t>-qualitativa</w:t>
            </w:r>
            <w:r w:rsidRPr="00266F68">
              <w:rPr>
                <w:rFonts w:ascii="Arial" w:hAnsi="Arial" w:cs="Arial"/>
                <w:b/>
                <w:sz w:val="24"/>
                <w:szCs w:val="24"/>
              </w:rPr>
              <w:t xml:space="preserve">: </w:t>
            </w:r>
            <w:r w:rsidRPr="006D0DF4">
              <w:rPr>
                <w:rFonts w:ascii="Arial" w:hAnsi="Arial" w:cs="Arial"/>
                <w:bCs/>
                <w:color w:val="808080" w:themeColor="background1" w:themeShade="80"/>
                <w:sz w:val="24"/>
                <w:szCs w:val="24"/>
              </w:rPr>
              <w:t>[comparar os resultados previstos no plano de trabalho com os resultados efetivamente atingidos com a execução da meta/atividades até o período</w:t>
            </w:r>
            <w:r>
              <w:rPr>
                <w:rFonts w:ascii="Arial" w:hAnsi="Arial" w:cs="Arial"/>
                <w:bCs/>
                <w:color w:val="808080" w:themeColor="background1" w:themeShade="80"/>
                <w:sz w:val="24"/>
                <w:szCs w:val="24"/>
              </w:rPr>
              <w:t xml:space="preserve">, </w:t>
            </w:r>
            <w:r w:rsidRPr="00BF201E">
              <w:rPr>
                <w:rFonts w:ascii="Arial" w:hAnsi="Arial" w:cs="Arial"/>
                <w:bCs/>
                <w:color w:val="808080" w:themeColor="background1" w:themeShade="80"/>
                <w:sz w:val="24"/>
                <w:szCs w:val="24"/>
              </w:rPr>
              <w:t>bem como os impactos e benefícios efetivamente atingidos com a execução da</w:t>
            </w:r>
            <w:r>
              <w:rPr>
                <w:rFonts w:ascii="Arial" w:hAnsi="Arial" w:cs="Arial"/>
                <w:bCs/>
                <w:color w:val="808080" w:themeColor="background1" w:themeShade="80"/>
                <w:sz w:val="24"/>
                <w:szCs w:val="24"/>
              </w:rPr>
              <w:t xml:space="preserve"> </w:t>
            </w:r>
            <w:r w:rsidRPr="00BF201E">
              <w:rPr>
                <w:rFonts w:ascii="Arial" w:hAnsi="Arial" w:cs="Arial"/>
                <w:bCs/>
                <w:color w:val="808080" w:themeColor="background1" w:themeShade="80"/>
                <w:sz w:val="24"/>
                <w:szCs w:val="24"/>
              </w:rPr>
              <w:t>meta/atividades</w:t>
            </w:r>
            <w:r w:rsidR="003F0D01">
              <w:rPr>
                <w:rFonts w:ascii="Arial" w:hAnsi="Arial" w:cs="Arial"/>
                <w:bCs/>
                <w:color w:val="808080" w:themeColor="background1" w:themeShade="80"/>
                <w:sz w:val="24"/>
                <w:szCs w:val="24"/>
              </w:rPr>
              <w:t>; caso a meta não tenha sido executada, apresentar justificativa</w:t>
            </w:r>
            <w:r w:rsidRPr="006D0DF4">
              <w:rPr>
                <w:rFonts w:ascii="Arial" w:hAnsi="Arial" w:cs="Arial"/>
                <w:bCs/>
                <w:color w:val="808080" w:themeColor="background1" w:themeShade="80"/>
                <w:sz w:val="24"/>
                <w:szCs w:val="24"/>
              </w:rPr>
              <w:t>]</w:t>
            </w:r>
          </w:p>
          <w:p w14:paraId="2050097D" w14:textId="2FE257A0" w:rsidR="00266F68" w:rsidRPr="00BF201E" w:rsidRDefault="00BF201E" w:rsidP="004E068C">
            <w:pPr>
              <w:spacing w:after="0" w:line="360" w:lineRule="auto"/>
              <w:jc w:val="both"/>
              <w:rPr>
                <w:rFonts w:ascii="Arial" w:hAnsi="Arial" w:cs="Arial"/>
                <w:b/>
                <w:bCs/>
                <w:sz w:val="24"/>
                <w:szCs w:val="24"/>
              </w:rPr>
            </w:pPr>
            <w:r w:rsidRPr="00266F68">
              <w:rPr>
                <w:rFonts w:ascii="Arial" w:hAnsi="Arial" w:cs="Arial"/>
                <w:b/>
                <w:bCs/>
                <w:sz w:val="24"/>
                <w:szCs w:val="24"/>
              </w:rPr>
              <w:t xml:space="preserve">Indicar </w:t>
            </w:r>
            <w:r w:rsidRPr="00266F68">
              <w:rPr>
                <w:rFonts w:ascii="Arial" w:hAnsi="Arial" w:cs="Arial"/>
                <w:b/>
                <w:sz w:val="24"/>
                <w:szCs w:val="24"/>
              </w:rPr>
              <w:t>folhas/peças do processo que comprovem os resultados alcançados pela OSC:</w:t>
            </w:r>
          </w:p>
        </w:tc>
      </w:tr>
      <w:tr w:rsidR="000D5F34" w:rsidRPr="006D0DF4" w14:paraId="64FC6813" w14:textId="77777777" w:rsidTr="001E0282">
        <w:trPr>
          <w:trHeight w:val="70"/>
        </w:trPr>
        <w:tc>
          <w:tcPr>
            <w:tcW w:w="9634" w:type="dxa"/>
            <w:vAlign w:val="center"/>
          </w:tcPr>
          <w:p w14:paraId="2E028D7A" w14:textId="2041523C" w:rsidR="000D5F34" w:rsidRPr="006D0DF4" w:rsidRDefault="000D5F34" w:rsidP="001E0282">
            <w:pPr>
              <w:spacing w:after="0" w:line="360" w:lineRule="auto"/>
              <w:jc w:val="both"/>
              <w:rPr>
                <w:rFonts w:ascii="Arial" w:hAnsi="Arial" w:cs="Arial"/>
                <w:b/>
                <w:color w:val="0070C0"/>
                <w:sz w:val="24"/>
                <w:szCs w:val="24"/>
              </w:rPr>
            </w:pPr>
            <w:r w:rsidRPr="00161985">
              <w:rPr>
                <w:rFonts w:ascii="Arial" w:hAnsi="Arial" w:cs="Arial"/>
                <w:b/>
                <w:sz w:val="24"/>
                <w:szCs w:val="24"/>
              </w:rPr>
              <w:lastRenderedPageBreak/>
              <w:t>3.2 Realizar análise dos documentos comprobatórios das despesas apresentados pela organização da sociedade civil na prestação de contas, quando não for comprovado o alcance das metas e resultados estabelecidos no respectivo termo de colaboração ou de fomento</w:t>
            </w:r>
            <w:r w:rsidR="00BF201E">
              <w:rPr>
                <w:rFonts w:ascii="Arial" w:hAnsi="Arial" w:cs="Arial"/>
                <w:b/>
                <w:sz w:val="24"/>
                <w:szCs w:val="24"/>
              </w:rPr>
              <w:t xml:space="preserve"> ou no caso da identificação de</w:t>
            </w:r>
            <w:r w:rsidR="00BF201E">
              <w:t xml:space="preserve"> </w:t>
            </w:r>
            <w:r w:rsidR="00BF201E" w:rsidRPr="00BF201E">
              <w:rPr>
                <w:rFonts w:ascii="Arial" w:hAnsi="Arial" w:cs="Arial"/>
                <w:b/>
                <w:sz w:val="24"/>
                <w:szCs w:val="24"/>
              </w:rPr>
              <w:t>eventuais indícios de irregularidades ou fatos que comprometam as atividades e metas da parceria</w:t>
            </w:r>
            <w:r w:rsidR="00B717BE" w:rsidRPr="00161985">
              <w:rPr>
                <w:rFonts w:ascii="Arial" w:hAnsi="Arial" w:cs="Arial"/>
                <w:b/>
                <w:sz w:val="24"/>
                <w:szCs w:val="24"/>
              </w:rPr>
              <w:t>:</w:t>
            </w:r>
          </w:p>
          <w:p w14:paraId="32FA56E4" w14:textId="086D567B" w:rsidR="00B717BE" w:rsidRPr="006D0DF4" w:rsidRDefault="00B717BE" w:rsidP="00B717BE">
            <w:pPr>
              <w:spacing w:after="0" w:line="360" w:lineRule="auto"/>
              <w:jc w:val="both"/>
              <w:rPr>
                <w:rFonts w:ascii="Arial" w:hAnsi="Arial" w:cs="Arial"/>
                <w:bCs/>
                <w:color w:val="808080" w:themeColor="background1" w:themeShade="80"/>
                <w:sz w:val="24"/>
                <w:szCs w:val="24"/>
              </w:rPr>
            </w:pPr>
            <w:r w:rsidRPr="006D0DF4">
              <w:rPr>
                <w:rFonts w:ascii="Arial" w:hAnsi="Arial" w:cs="Arial"/>
                <w:bCs/>
                <w:color w:val="808080" w:themeColor="background1" w:themeShade="80"/>
                <w:sz w:val="24"/>
                <w:szCs w:val="24"/>
              </w:rPr>
              <w:t>[descrever a análise dos documentos comprobatórios e indicar folhas/peças do processo com as comprovações]</w:t>
            </w:r>
          </w:p>
          <w:p w14:paraId="4CEE1730" w14:textId="6E4571C3" w:rsidR="00B717BE" w:rsidRPr="006D0DF4" w:rsidRDefault="00B717BE" w:rsidP="00B717BE">
            <w:pPr>
              <w:spacing w:after="0" w:line="360" w:lineRule="auto"/>
              <w:jc w:val="both"/>
              <w:rPr>
                <w:rFonts w:ascii="Arial" w:hAnsi="Arial" w:cs="Arial"/>
                <w:b/>
                <w:color w:val="0070C0"/>
                <w:sz w:val="24"/>
                <w:szCs w:val="24"/>
              </w:rPr>
            </w:pPr>
            <w:proofErr w:type="gramStart"/>
            <w:r w:rsidRPr="00161985">
              <w:rPr>
                <w:rFonts w:ascii="Arial" w:hAnsi="Arial" w:cs="Arial"/>
                <w:bCs/>
                <w:sz w:val="24"/>
                <w:szCs w:val="24"/>
              </w:rPr>
              <w:t xml:space="preserve">(  </w:t>
            </w:r>
            <w:proofErr w:type="gramEnd"/>
            <w:r w:rsidRPr="00161985">
              <w:rPr>
                <w:rFonts w:ascii="Arial" w:hAnsi="Arial" w:cs="Arial"/>
                <w:bCs/>
                <w:sz w:val="24"/>
                <w:szCs w:val="24"/>
              </w:rPr>
              <w:t xml:space="preserve">  ) Não foi </w:t>
            </w:r>
            <w:r w:rsidR="00192B4C" w:rsidRPr="00161985">
              <w:rPr>
                <w:rFonts w:ascii="Arial" w:hAnsi="Arial" w:cs="Arial"/>
                <w:bCs/>
                <w:sz w:val="24"/>
                <w:szCs w:val="24"/>
              </w:rPr>
              <w:t xml:space="preserve">necessário realizar </w:t>
            </w:r>
            <w:r w:rsidRPr="00161985">
              <w:rPr>
                <w:rFonts w:ascii="Arial" w:hAnsi="Arial" w:cs="Arial"/>
                <w:bCs/>
                <w:sz w:val="24"/>
                <w:szCs w:val="24"/>
              </w:rPr>
              <w:t>análise de documentos comprobatórios de despesas no período</w:t>
            </w:r>
            <w:r w:rsidR="0006264C">
              <w:rPr>
                <w:rFonts w:ascii="Arial" w:hAnsi="Arial" w:cs="Arial"/>
                <w:bCs/>
                <w:sz w:val="24"/>
                <w:szCs w:val="24"/>
              </w:rPr>
              <w:t>.</w:t>
            </w:r>
          </w:p>
        </w:tc>
      </w:tr>
      <w:tr w:rsidR="000D5F34" w:rsidRPr="006D0DF4" w14:paraId="00163300" w14:textId="77777777" w:rsidTr="001E0282">
        <w:trPr>
          <w:trHeight w:val="70"/>
        </w:trPr>
        <w:tc>
          <w:tcPr>
            <w:tcW w:w="9634" w:type="dxa"/>
            <w:vAlign w:val="center"/>
          </w:tcPr>
          <w:p w14:paraId="1470A70C" w14:textId="77777777" w:rsidR="000D5F34" w:rsidRPr="00161985" w:rsidRDefault="00A65B4E" w:rsidP="001E0282">
            <w:pPr>
              <w:spacing w:after="0" w:line="360" w:lineRule="auto"/>
              <w:jc w:val="both"/>
              <w:rPr>
                <w:rFonts w:ascii="Arial" w:hAnsi="Arial" w:cs="Arial"/>
                <w:b/>
                <w:sz w:val="24"/>
                <w:szCs w:val="24"/>
              </w:rPr>
            </w:pPr>
            <w:r w:rsidRPr="00161985">
              <w:rPr>
                <w:rFonts w:ascii="Arial" w:hAnsi="Arial" w:cs="Arial"/>
                <w:b/>
                <w:sz w:val="24"/>
                <w:szCs w:val="24"/>
              </w:rPr>
              <w:t>3</w:t>
            </w:r>
            <w:r w:rsidR="000D5F34" w:rsidRPr="00161985">
              <w:rPr>
                <w:rFonts w:ascii="Arial" w:hAnsi="Arial" w:cs="Arial"/>
                <w:b/>
                <w:sz w:val="24"/>
                <w:szCs w:val="24"/>
              </w:rPr>
              <w:t xml:space="preserve">.3 </w:t>
            </w:r>
            <w:r w:rsidRPr="00161985">
              <w:rPr>
                <w:rFonts w:ascii="Arial" w:hAnsi="Arial" w:cs="Arial"/>
                <w:b/>
                <w:sz w:val="24"/>
                <w:szCs w:val="24"/>
              </w:rPr>
              <w:t>Realizar análise de eventuais auditorias realizadas pelos controles interno e externo, no âmbito da fiscalização preventiva, bem como de suas conclusões e das medidas que tomaram em decorrência dessas auditorias:</w:t>
            </w:r>
          </w:p>
          <w:p w14:paraId="40C52298" w14:textId="78014099" w:rsidR="002864B9" w:rsidRPr="006D0DF4" w:rsidRDefault="002864B9" w:rsidP="002864B9">
            <w:pPr>
              <w:spacing w:after="0" w:line="360" w:lineRule="auto"/>
              <w:jc w:val="both"/>
              <w:rPr>
                <w:rFonts w:ascii="Arial" w:hAnsi="Arial" w:cs="Arial"/>
                <w:bCs/>
                <w:color w:val="808080" w:themeColor="background1" w:themeShade="80"/>
                <w:sz w:val="24"/>
                <w:szCs w:val="24"/>
              </w:rPr>
            </w:pPr>
            <w:r w:rsidRPr="006D0DF4">
              <w:rPr>
                <w:rFonts w:ascii="Arial" w:hAnsi="Arial" w:cs="Arial"/>
                <w:bCs/>
                <w:color w:val="808080" w:themeColor="background1" w:themeShade="80"/>
                <w:sz w:val="24"/>
                <w:szCs w:val="24"/>
              </w:rPr>
              <w:t>[descrever a análise das auditorias</w:t>
            </w:r>
            <w:r w:rsidR="00B717BE" w:rsidRPr="006D0DF4">
              <w:rPr>
                <w:rFonts w:ascii="Arial" w:hAnsi="Arial" w:cs="Arial"/>
                <w:bCs/>
                <w:color w:val="808080" w:themeColor="background1" w:themeShade="80"/>
                <w:sz w:val="24"/>
                <w:szCs w:val="24"/>
              </w:rPr>
              <w:t xml:space="preserve">, </w:t>
            </w:r>
            <w:r w:rsidRPr="006D0DF4">
              <w:rPr>
                <w:rFonts w:ascii="Arial" w:hAnsi="Arial" w:cs="Arial"/>
                <w:bCs/>
                <w:color w:val="808080" w:themeColor="background1" w:themeShade="80"/>
                <w:sz w:val="24"/>
                <w:szCs w:val="24"/>
              </w:rPr>
              <w:t xml:space="preserve">as conclusões e medidas tomadas e indicar folhas/peças do processo com as </w:t>
            </w:r>
            <w:r w:rsidR="00192B4C" w:rsidRPr="006D0DF4">
              <w:rPr>
                <w:rFonts w:ascii="Arial" w:hAnsi="Arial" w:cs="Arial"/>
                <w:bCs/>
                <w:color w:val="808080" w:themeColor="background1" w:themeShade="80"/>
                <w:sz w:val="24"/>
                <w:szCs w:val="24"/>
              </w:rPr>
              <w:t>documentações relacionadas as auditorias</w:t>
            </w:r>
            <w:r w:rsidRPr="006D0DF4">
              <w:rPr>
                <w:rFonts w:ascii="Arial" w:hAnsi="Arial" w:cs="Arial"/>
                <w:bCs/>
                <w:color w:val="808080" w:themeColor="background1" w:themeShade="80"/>
                <w:sz w:val="24"/>
                <w:szCs w:val="24"/>
              </w:rPr>
              <w:t>]</w:t>
            </w:r>
          </w:p>
          <w:p w14:paraId="4231805C" w14:textId="792A41D8" w:rsidR="002864B9" w:rsidRPr="006D0DF4" w:rsidRDefault="002864B9" w:rsidP="002864B9">
            <w:pPr>
              <w:spacing w:after="0" w:line="360" w:lineRule="auto"/>
              <w:jc w:val="both"/>
              <w:rPr>
                <w:rFonts w:ascii="Arial" w:hAnsi="Arial" w:cs="Arial"/>
                <w:bCs/>
                <w:sz w:val="24"/>
                <w:szCs w:val="24"/>
              </w:rPr>
            </w:pPr>
            <w:proofErr w:type="gramStart"/>
            <w:r w:rsidRPr="00161985">
              <w:rPr>
                <w:rFonts w:ascii="Arial" w:hAnsi="Arial" w:cs="Arial"/>
                <w:bCs/>
                <w:sz w:val="24"/>
                <w:szCs w:val="24"/>
              </w:rPr>
              <w:t xml:space="preserve">(  </w:t>
            </w:r>
            <w:proofErr w:type="gramEnd"/>
            <w:r w:rsidRPr="00161985">
              <w:rPr>
                <w:rFonts w:ascii="Arial" w:hAnsi="Arial" w:cs="Arial"/>
                <w:bCs/>
                <w:sz w:val="24"/>
                <w:szCs w:val="24"/>
              </w:rPr>
              <w:t xml:space="preserve">  ) Não fo</w:t>
            </w:r>
            <w:r w:rsidR="00B717BE" w:rsidRPr="00161985">
              <w:rPr>
                <w:rFonts w:ascii="Arial" w:hAnsi="Arial" w:cs="Arial"/>
                <w:bCs/>
                <w:sz w:val="24"/>
                <w:szCs w:val="24"/>
              </w:rPr>
              <w:t xml:space="preserve">ram </w:t>
            </w:r>
            <w:r w:rsidRPr="00161985">
              <w:rPr>
                <w:rFonts w:ascii="Arial" w:hAnsi="Arial" w:cs="Arial"/>
                <w:bCs/>
                <w:sz w:val="24"/>
                <w:szCs w:val="24"/>
              </w:rPr>
              <w:t>realizada</w:t>
            </w:r>
            <w:r w:rsidR="00B717BE" w:rsidRPr="00161985">
              <w:rPr>
                <w:rFonts w:ascii="Arial" w:hAnsi="Arial" w:cs="Arial"/>
                <w:bCs/>
                <w:sz w:val="24"/>
                <w:szCs w:val="24"/>
              </w:rPr>
              <w:t>s</w:t>
            </w:r>
            <w:r w:rsidRPr="00161985">
              <w:rPr>
                <w:rFonts w:ascii="Arial" w:hAnsi="Arial" w:cs="Arial"/>
                <w:bCs/>
                <w:sz w:val="24"/>
                <w:szCs w:val="24"/>
              </w:rPr>
              <w:t xml:space="preserve"> </w:t>
            </w:r>
            <w:r w:rsidR="00B717BE" w:rsidRPr="00161985">
              <w:rPr>
                <w:rFonts w:ascii="Arial" w:hAnsi="Arial" w:cs="Arial"/>
                <w:bCs/>
                <w:sz w:val="24"/>
                <w:szCs w:val="24"/>
              </w:rPr>
              <w:t>auditorias de controle interno e/ou externo no período</w:t>
            </w:r>
            <w:r w:rsidR="0006264C">
              <w:rPr>
                <w:rFonts w:ascii="Arial" w:hAnsi="Arial" w:cs="Arial"/>
                <w:bCs/>
                <w:sz w:val="24"/>
                <w:szCs w:val="24"/>
              </w:rPr>
              <w:t>.</w:t>
            </w:r>
          </w:p>
        </w:tc>
      </w:tr>
      <w:tr w:rsidR="000D5F34" w:rsidRPr="006D0DF4" w14:paraId="66826260" w14:textId="77777777" w:rsidTr="001E0282">
        <w:trPr>
          <w:trHeight w:val="70"/>
        </w:trPr>
        <w:tc>
          <w:tcPr>
            <w:tcW w:w="9634" w:type="dxa"/>
            <w:vAlign w:val="center"/>
          </w:tcPr>
          <w:p w14:paraId="324AA99F" w14:textId="2A4975A9" w:rsidR="00A65B4E" w:rsidRPr="00161985" w:rsidRDefault="00A65B4E" w:rsidP="00A65B4E">
            <w:pPr>
              <w:spacing w:after="0" w:line="360" w:lineRule="auto"/>
              <w:jc w:val="both"/>
              <w:rPr>
                <w:rFonts w:ascii="Arial" w:hAnsi="Arial" w:cs="Arial"/>
                <w:b/>
                <w:sz w:val="24"/>
                <w:szCs w:val="24"/>
              </w:rPr>
            </w:pPr>
            <w:r w:rsidRPr="00161985">
              <w:rPr>
                <w:rFonts w:ascii="Arial" w:hAnsi="Arial" w:cs="Arial"/>
                <w:b/>
                <w:sz w:val="24"/>
                <w:szCs w:val="24"/>
              </w:rPr>
              <w:t>3.4 Caso tenha sido realizada pesquisa de satisfação com os beneficiários do plano de trabalho, apresentar os resultados e de que forma foram utilizados:</w:t>
            </w:r>
          </w:p>
          <w:p w14:paraId="5F33992D" w14:textId="64CE835E" w:rsidR="00A65B4E" w:rsidRPr="006D0DF4" w:rsidRDefault="00A65B4E" w:rsidP="00A65B4E">
            <w:pPr>
              <w:spacing w:after="0" w:line="360" w:lineRule="auto"/>
              <w:jc w:val="both"/>
              <w:rPr>
                <w:rFonts w:ascii="Arial" w:hAnsi="Arial" w:cs="Arial"/>
                <w:bCs/>
                <w:color w:val="808080" w:themeColor="background1" w:themeShade="80"/>
                <w:sz w:val="24"/>
                <w:szCs w:val="24"/>
              </w:rPr>
            </w:pPr>
            <w:r w:rsidRPr="006D0DF4">
              <w:rPr>
                <w:rFonts w:ascii="Arial" w:hAnsi="Arial" w:cs="Arial"/>
                <w:bCs/>
                <w:color w:val="808080" w:themeColor="background1" w:themeShade="80"/>
                <w:sz w:val="24"/>
                <w:szCs w:val="24"/>
              </w:rPr>
              <w:t>[descrever resultados e indicar folhas/peças do processo com as comprovações]</w:t>
            </w:r>
          </w:p>
          <w:p w14:paraId="5E75C138" w14:textId="652CECFC" w:rsidR="000D5F34" w:rsidRPr="006D0DF4" w:rsidRDefault="00A65B4E" w:rsidP="00A65B4E">
            <w:pPr>
              <w:spacing w:after="0" w:line="360" w:lineRule="auto"/>
              <w:jc w:val="both"/>
              <w:rPr>
                <w:rFonts w:ascii="Arial" w:hAnsi="Arial" w:cs="Arial"/>
                <w:bCs/>
                <w:color w:val="0070C0"/>
                <w:sz w:val="24"/>
                <w:szCs w:val="24"/>
              </w:rPr>
            </w:pPr>
            <w:proofErr w:type="gramStart"/>
            <w:r w:rsidRPr="00161985">
              <w:rPr>
                <w:rFonts w:ascii="Arial" w:hAnsi="Arial" w:cs="Arial"/>
                <w:bCs/>
                <w:sz w:val="24"/>
                <w:szCs w:val="24"/>
              </w:rPr>
              <w:t xml:space="preserve">(  </w:t>
            </w:r>
            <w:proofErr w:type="gramEnd"/>
            <w:r w:rsidRPr="00161985">
              <w:rPr>
                <w:rFonts w:ascii="Arial" w:hAnsi="Arial" w:cs="Arial"/>
                <w:bCs/>
                <w:sz w:val="24"/>
                <w:szCs w:val="24"/>
              </w:rPr>
              <w:t xml:space="preserve">  ) Não foi realizada pesquisa de satisfação</w:t>
            </w:r>
            <w:r w:rsidR="00B717BE" w:rsidRPr="00161985">
              <w:rPr>
                <w:rFonts w:ascii="Arial" w:hAnsi="Arial" w:cs="Arial"/>
                <w:bCs/>
                <w:sz w:val="24"/>
                <w:szCs w:val="24"/>
              </w:rPr>
              <w:t xml:space="preserve"> no período</w:t>
            </w:r>
            <w:r w:rsidR="0006264C">
              <w:rPr>
                <w:rFonts w:ascii="Arial" w:hAnsi="Arial" w:cs="Arial"/>
                <w:bCs/>
                <w:sz w:val="24"/>
                <w:szCs w:val="24"/>
              </w:rPr>
              <w:t>.</w:t>
            </w:r>
          </w:p>
        </w:tc>
      </w:tr>
      <w:tr w:rsidR="008A1C20" w:rsidRPr="006D0DF4" w14:paraId="3B67D146" w14:textId="77777777" w:rsidTr="001E0282">
        <w:trPr>
          <w:trHeight w:val="70"/>
        </w:trPr>
        <w:tc>
          <w:tcPr>
            <w:tcW w:w="9634" w:type="dxa"/>
            <w:vAlign w:val="center"/>
          </w:tcPr>
          <w:p w14:paraId="7CDA3FFE" w14:textId="078C6095" w:rsidR="00971CA6" w:rsidRPr="00161985" w:rsidRDefault="008A1C20" w:rsidP="00971CA6">
            <w:pPr>
              <w:spacing w:after="0" w:line="360" w:lineRule="auto"/>
              <w:jc w:val="both"/>
              <w:rPr>
                <w:rFonts w:ascii="Arial" w:hAnsi="Arial" w:cs="Arial"/>
                <w:b/>
                <w:sz w:val="24"/>
                <w:szCs w:val="24"/>
              </w:rPr>
            </w:pPr>
            <w:r w:rsidRPr="00161985">
              <w:rPr>
                <w:rFonts w:ascii="Arial" w:hAnsi="Arial" w:cs="Arial"/>
                <w:b/>
                <w:sz w:val="24"/>
                <w:szCs w:val="24"/>
              </w:rPr>
              <w:lastRenderedPageBreak/>
              <w:t xml:space="preserve">3.5 </w:t>
            </w:r>
            <w:r w:rsidR="00971CA6" w:rsidRPr="00161985">
              <w:rPr>
                <w:rFonts w:ascii="Arial" w:hAnsi="Arial" w:cs="Arial"/>
                <w:b/>
                <w:sz w:val="24"/>
                <w:szCs w:val="24"/>
              </w:rPr>
              <w:t>Indicar ações de controle social eventualmente realizadas por conselhos gestores</w:t>
            </w:r>
            <w:r w:rsidR="00192B4C" w:rsidRPr="00161985">
              <w:rPr>
                <w:rFonts w:ascii="Arial" w:hAnsi="Arial" w:cs="Arial"/>
                <w:b/>
                <w:sz w:val="24"/>
                <w:szCs w:val="24"/>
              </w:rPr>
              <w:t xml:space="preserve"> de fundos específicos </w:t>
            </w:r>
            <w:r w:rsidR="00971CA6" w:rsidRPr="00161985">
              <w:rPr>
                <w:rFonts w:ascii="Arial" w:hAnsi="Arial" w:cs="Arial"/>
                <w:b/>
                <w:sz w:val="24"/>
                <w:szCs w:val="24"/>
              </w:rPr>
              <w:t>e/ou conselhos de políticas públicas das áreas correspondentes de atuação existentes, conforme § 2</w:t>
            </w:r>
            <w:r w:rsidR="0006264C">
              <w:rPr>
                <w:rFonts w:ascii="Arial" w:hAnsi="Arial" w:cs="Arial"/>
                <w:b/>
                <w:sz w:val="24"/>
                <w:szCs w:val="24"/>
              </w:rPr>
              <w:t>º</w:t>
            </w:r>
            <w:r w:rsidR="00971CA6" w:rsidRPr="00161985">
              <w:rPr>
                <w:rFonts w:ascii="Arial" w:hAnsi="Arial" w:cs="Arial"/>
                <w:b/>
                <w:sz w:val="24"/>
                <w:szCs w:val="24"/>
              </w:rPr>
              <w:t>, do Art. 59 e Art. 60 da Lei n.º 13.019, de 2014, alterada pela Lei n.º 13.204, de 2015?</w:t>
            </w:r>
          </w:p>
          <w:p w14:paraId="1ACD4853" w14:textId="1699617D" w:rsidR="00971CA6" w:rsidRPr="006D0DF4" w:rsidRDefault="00971CA6" w:rsidP="00971CA6">
            <w:pPr>
              <w:spacing w:after="0" w:line="360" w:lineRule="auto"/>
              <w:jc w:val="both"/>
              <w:rPr>
                <w:rFonts w:ascii="Arial" w:hAnsi="Arial" w:cs="Arial"/>
                <w:bCs/>
                <w:color w:val="808080" w:themeColor="background1" w:themeShade="80"/>
                <w:sz w:val="24"/>
                <w:szCs w:val="24"/>
              </w:rPr>
            </w:pPr>
            <w:r w:rsidRPr="006D0DF4">
              <w:rPr>
                <w:rFonts w:ascii="Arial" w:hAnsi="Arial" w:cs="Arial"/>
                <w:bCs/>
                <w:color w:val="808080" w:themeColor="background1" w:themeShade="80"/>
                <w:sz w:val="24"/>
                <w:szCs w:val="24"/>
              </w:rPr>
              <w:t>[descrever e indicar folhas/peças do processo com as comprovações]</w:t>
            </w:r>
          </w:p>
          <w:p w14:paraId="6A46DBB6" w14:textId="2F61F039" w:rsidR="008A1C20" w:rsidRPr="006D0DF4" w:rsidRDefault="00971CA6" w:rsidP="00A65B4E">
            <w:pPr>
              <w:spacing w:after="0" w:line="360" w:lineRule="auto"/>
              <w:jc w:val="both"/>
              <w:rPr>
                <w:rFonts w:ascii="Arial" w:hAnsi="Arial" w:cs="Arial"/>
                <w:bCs/>
                <w:color w:val="0070C0"/>
                <w:sz w:val="24"/>
                <w:szCs w:val="24"/>
              </w:rPr>
            </w:pPr>
            <w:proofErr w:type="gramStart"/>
            <w:r w:rsidRPr="00161985">
              <w:rPr>
                <w:rFonts w:ascii="Arial" w:hAnsi="Arial" w:cs="Arial"/>
                <w:bCs/>
                <w:sz w:val="24"/>
                <w:szCs w:val="24"/>
              </w:rPr>
              <w:t xml:space="preserve">(  </w:t>
            </w:r>
            <w:proofErr w:type="gramEnd"/>
            <w:r w:rsidRPr="00161985">
              <w:rPr>
                <w:rFonts w:ascii="Arial" w:hAnsi="Arial" w:cs="Arial"/>
                <w:bCs/>
                <w:sz w:val="24"/>
                <w:szCs w:val="24"/>
              </w:rPr>
              <w:t xml:space="preserve">  ) Não foram realizadas ações de controle social</w:t>
            </w:r>
            <w:r w:rsidR="00B717BE" w:rsidRPr="00161985">
              <w:rPr>
                <w:rFonts w:ascii="Arial" w:hAnsi="Arial" w:cs="Arial"/>
                <w:bCs/>
                <w:sz w:val="24"/>
                <w:szCs w:val="24"/>
              </w:rPr>
              <w:t xml:space="preserve"> no período</w:t>
            </w:r>
            <w:r w:rsidR="0006264C">
              <w:rPr>
                <w:rFonts w:ascii="Arial" w:hAnsi="Arial" w:cs="Arial"/>
                <w:bCs/>
                <w:sz w:val="24"/>
                <w:szCs w:val="24"/>
              </w:rPr>
              <w:t>.</w:t>
            </w:r>
          </w:p>
        </w:tc>
      </w:tr>
      <w:tr w:rsidR="000D5F34" w:rsidRPr="006D0DF4" w14:paraId="0E4BFA8A" w14:textId="77777777" w:rsidTr="001E0282">
        <w:trPr>
          <w:trHeight w:val="70"/>
        </w:trPr>
        <w:tc>
          <w:tcPr>
            <w:tcW w:w="9634" w:type="dxa"/>
            <w:vAlign w:val="center"/>
          </w:tcPr>
          <w:p w14:paraId="25216C7F" w14:textId="0BDDDA8D" w:rsidR="000D5F34" w:rsidRPr="006D0DF4" w:rsidRDefault="008A1C20" w:rsidP="008A1C20">
            <w:pPr>
              <w:tabs>
                <w:tab w:val="left" w:pos="300"/>
                <w:tab w:val="left" w:pos="600"/>
              </w:tabs>
              <w:spacing w:after="0" w:line="360" w:lineRule="auto"/>
              <w:jc w:val="both"/>
              <w:rPr>
                <w:rFonts w:ascii="Arial" w:hAnsi="Arial" w:cs="Arial"/>
                <w:b/>
                <w:color w:val="0070C0"/>
                <w:sz w:val="24"/>
                <w:szCs w:val="24"/>
              </w:rPr>
            </w:pPr>
            <w:r w:rsidRPr="00161985">
              <w:rPr>
                <w:rFonts w:ascii="Arial" w:hAnsi="Arial" w:cs="Arial"/>
                <w:b/>
                <w:sz w:val="24"/>
                <w:szCs w:val="24"/>
              </w:rPr>
              <w:t>3</w:t>
            </w:r>
            <w:r w:rsidR="000D5F34" w:rsidRPr="00161985">
              <w:rPr>
                <w:rFonts w:ascii="Arial" w:hAnsi="Arial" w:cs="Arial"/>
                <w:b/>
                <w:sz w:val="24"/>
                <w:szCs w:val="24"/>
              </w:rPr>
              <w:t>.</w:t>
            </w:r>
            <w:r w:rsidR="002864B9" w:rsidRPr="00161985">
              <w:rPr>
                <w:rFonts w:ascii="Arial" w:hAnsi="Arial" w:cs="Arial"/>
                <w:b/>
                <w:sz w:val="24"/>
                <w:szCs w:val="24"/>
              </w:rPr>
              <w:t>6</w:t>
            </w:r>
            <w:r w:rsidR="000D5F34" w:rsidRPr="00161985">
              <w:rPr>
                <w:rFonts w:ascii="Arial" w:hAnsi="Arial" w:cs="Arial"/>
                <w:b/>
                <w:sz w:val="24"/>
                <w:szCs w:val="24"/>
              </w:rPr>
              <w:t xml:space="preserve"> </w:t>
            </w:r>
            <w:r w:rsidRPr="00161985">
              <w:rPr>
                <w:rFonts w:ascii="Arial" w:hAnsi="Arial" w:cs="Arial"/>
                <w:b/>
                <w:sz w:val="24"/>
                <w:szCs w:val="24"/>
              </w:rPr>
              <w:t>Realizar demais observações e conclusões sobre a avaliação da parceria não contempladas nos itens anteriores:</w:t>
            </w:r>
            <w:r w:rsidR="003F0D01">
              <w:rPr>
                <w:rFonts w:ascii="Arial" w:hAnsi="Arial" w:cs="Arial"/>
                <w:b/>
                <w:sz w:val="24"/>
                <w:szCs w:val="24"/>
              </w:rPr>
              <w:t xml:space="preserve"> </w:t>
            </w:r>
            <w:r w:rsidR="0080055A" w:rsidRPr="006D0DF4">
              <w:rPr>
                <w:rFonts w:ascii="Arial" w:hAnsi="Arial" w:cs="Arial"/>
                <w:bCs/>
                <w:color w:val="808080" w:themeColor="background1" w:themeShade="80"/>
                <w:sz w:val="24"/>
                <w:szCs w:val="24"/>
              </w:rPr>
              <w:t>[</w:t>
            </w:r>
            <w:r w:rsidR="0080055A">
              <w:rPr>
                <w:rFonts w:ascii="Arial" w:hAnsi="Arial" w:cs="Arial"/>
                <w:bCs/>
                <w:color w:val="808080" w:themeColor="background1" w:themeShade="80"/>
                <w:sz w:val="24"/>
                <w:szCs w:val="24"/>
              </w:rPr>
              <w:t>caso não haja observações, escrever “Não aplicável”</w:t>
            </w:r>
            <w:r w:rsidR="0080055A" w:rsidRPr="006D0DF4">
              <w:rPr>
                <w:rFonts w:ascii="Arial" w:hAnsi="Arial" w:cs="Arial"/>
                <w:bCs/>
                <w:color w:val="808080" w:themeColor="background1" w:themeShade="80"/>
                <w:sz w:val="24"/>
                <w:szCs w:val="24"/>
              </w:rPr>
              <w:t>]</w:t>
            </w:r>
          </w:p>
        </w:tc>
      </w:tr>
      <w:tr w:rsidR="008A1C20" w:rsidRPr="006D0DF4" w14:paraId="79A31D11" w14:textId="77777777" w:rsidTr="001E0282">
        <w:trPr>
          <w:trHeight w:val="70"/>
        </w:trPr>
        <w:tc>
          <w:tcPr>
            <w:tcW w:w="9634" w:type="dxa"/>
            <w:vAlign w:val="center"/>
          </w:tcPr>
          <w:p w14:paraId="2F76BFA6" w14:textId="7B69CE65" w:rsidR="008A1C20" w:rsidRPr="006D0DF4" w:rsidRDefault="008A1C20" w:rsidP="008A1C20">
            <w:pPr>
              <w:tabs>
                <w:tab w:val="left" w:pos="300"/>
                <w:tab w:val="left" w:pos="600"/>
              </w:tabs>
              <w:spacing w:after="0" w:line="360" w:lineRule="auto"/>
              <w:jc w:val="both"/>
              <w:rPr>
                <w:rFonts w:ascii="Arial" w:hAnsi="Arial" w:cs="Arial"/>
                <w:b/>
                <w:color w:val="0070C0"/>
                <w:sz w:val="24"/>
                <w:szCs w:val="24"/>
              </w:rPr>
            </w:pPr>
            <w:r w:rsidRPr="00161985">
              <w:rPr>
                <w:rFonts w:ascii="Arial" w:hAnsi="Arial" w:cs="Arial"/>
                <w:b/>
                <w:sz w:val="24"/>
                <w:szCs w:val="24"/>
              </w:rPr>
              <w:t>3.</w:t>
            </w:r>
            <w:r w:rsidR="002864B9" w:rsidRPr="00161985">
              <w:rPr>
                <w:rFonts w:ascii="Arial" w:hAnsi="Arial" w:cs="Arial"/>
                <w:b/>
                <w:sz w:val="24"/>
                <w:szCs w:val="24"/>
              </w:rPr>
              <w:t>7</w:t>
            </w:r>
            <w:r w:rsidRPr="00161985">
              <w:rPr>
                <w:rFonts w:ascii="Arial" w:hAnsi="Arial" w:cs="Arial"/>
                <w:b/>
                <w:sz w:val="24"/>
                <w:szCs w:val="24"/>
              </w:rPr>
              <w:t xml:space="preserve"> Lista de anexos do Relatório Técnico de Monitoramento e Avaliação</w:t>
            </w:r>
            <w:r w:rsidR="009F1FBA">
              <w:rPr>
                <w:rFonts w:ascii="Arial" w:hAnsi="Arial" w:cs="Arial"/>
                <w:b/>
                <w:sz w:val="24"/>
                <w:szCs w:val="24"/>
              </w:rPr>
              <w:t xml:space="preserve"> da Parceria</w:t>
            </w:r>
            <w:r w:rsidRPr="00161985">
              <w:rPr>
                <w:rFonts w:ascii="Arial" w:hAnsi="Arial" w:cs="Arial"/>
                <w:b/>
                <w:sz w:val="24"/>
                <w:szCs w:val="24"/>
              </w:rPr>
              <w:t xml:space="preserve">: </w:t>
            </w:r>
            <w:r w:rsidRPr="006D0DF4">
              <w:rPr>
                <w:rFonts w:ascii="Arial" w:hAnsi="Arial" w:cs="Arial"/>
                <w:bCs/>
                <w:color w:val="808080" w:themeColor="background1" w:themeShade="80"/>
                <w:sz w:val="24"/>
                <w:szCs w:val="24"/>
              </w:rPr>
              <w:t>[indicar o nome dos documentos e folhas/peças do processo]</w:t>
            </w:r>
          </w:p>
        </w:tc>
      </w:tr>
    </w:tbl>
    <w:p w14:paraId="4E107412" w14:textId="77777777" w:rsidR="000D5F34" w:rsidRPr="006D0DF4" w:rsidRDefault="000D5F34" w:rsidP="00ED3FD1">
      <w:pPr>
        <w:tabs>
          <w:tab w:val="left" w:pos="562"/>
        </w:tabs>
        <w:spacing w:after="0" w:line="360" w:lineRule="auto"/>
        <w:jc w:val="both"/>
        <w:rPr>
          <w:rFonts w:ascii="Arial" w:hAnsi="Arial" w:cs="Arial"/>
          <w:b/>
          <w:sz w:val="24"/>
          <w:szCs w:val="24"/>
        </w:rPr>
      </w:pPr>
    </w:p>
    <w:p w14:paraId="085910DE" w14:textId="77777777" w:rsidR="00421740" w:rsidRPr="006D0DF4" w:rsidRDefault="005C5ED1" w:rsidP="00ED3FD1">
      <w:pPr>
        <w:spacing w:after="0" w:line="360" w:lineRule="auto"/>
        <w:jc w:val="right"/>
        <w:rPr>
          <w:rFonts w:ascii="Arial" w:hAnsi="Arial" w:cs="Arial"/>
          <w:sz w:val="24"/>
          <w:szCs w:val="24"/>
        </w:rPr>
      </w:pPr>
      <w:r w:rsidRPr="006D0DF4">
        <w:rPr>
          <w:rFonts w:ascii="Arial" w:hAnsi="Arial" w:cs="Arial"/>
          <w:sz w:val="24"/>
          <w:szCs w:val="24"/>
        </w:rPr>
        <w:t>Vitória/ES, [dia] de [mês] de [ano].</w:t>
      </w:r>
    </w:p>
    <w:p w14:paraId="3779B6B8" w14:textId="5E08F493" w:rsidR="00421740" w:rsidRPr="006D0DF4" w:rsidRDefault="009F3467" w:rsidP="009F3467">
      <w:pPr>
        <w:spacing w:after="0" w:line="240" w:lineRule="auto"/>
        <w:jc w:val="center"/>
        <w:rPr>
          <w:rFonts w:ascii="Arial" w:hAnsi="Arial" w:cs="Arial"/>
          <w:color w:val="808080" w:themeColor="background1" w:themeShade="80"/>
          <w:sz w:val="24"/>
          <w:szCs w:val="24"/>
        </w:rPr>
      </w:pPr>
      <w:r w:rsidRPr="006D0DF4">
        <w:rPr>
          <w:rFonts w:ascii="Arial" w:hAnsi="Arial" w:cs="Arial"/>
          <w:color w:val="808080" w:themeColor="background1" w:themeShade="80"/>
          <w:sz w:val="24"/>
          <w:szCs w:val="24"/>
        </w:rPr>
        <w:t>[</w:t>
      </w:r>
      <w:r w:rsidR="00421740" w:rsidRPr="006D0DF4">
        <w:rPr>
          <w:rFonts w:ascii="Arial" w:hAnsi="Arial" w:cs="Arial"/>
          <w:color w:val="808080" w:themeColor="background1" w:themeShade="80"/>
          <w:sz w:val="24"/>
          <w:szCs w:val="24"/>
        </w:rPr>
        <w:t>Assinatura / carimbo</w:t>
      </w:r>
      <w:r w:rsidRPr="006D0DF4">
        <w:rPr>
          <w:rFonts w:ascii="Arial" w:hAnsi="Arial" w:cs="Arial"/>
          <w:color w:val="808080" w:themeColor="background1" w:themeShade="80"/>
          <w:sz w:val="24"/>
          <w:szCs w:val="24"/>
        </w:rPr>
        <w:t>]</w:t>
      </w:r>
    </w:p>
    <w:p w14:paraId="53638A4F" w14:textId="77777777" w:rsidR="00421740" w:rsidRPr="006D0DF4" w:rsidRDefault="00421740" w:rsidP="009F3467">
      <w:pPr>
        <w:tabs>
          <w:tab w:val="center" w:pos="4252"/>
        </w:tabs>
        <w:spacing w:after="0" w:line="240" w:lineRule="auto"/>
        <w:jc w:val="center"/>
        <w:rPr>
          <w:rFonts w:ascii="Arial" w:hAnsi="Arial" w:cs="Arial"/>
          <w:b/>
          <w:sz w:val="24"/>
          <w:szCs w:val="24"/>
        </w:rPr>
      </w:pPr>
      <w:r w:rsidRPr="006D0DF4">
        <w:rPr>
          <w:rFonts w:ascii="Arial" w:hAnsi="Arial" w:cs="Arial"/>
          <w:b/>
          <w:sz w:val="24"/>
          <w:szCs w:val="24"/>
        </w:rPr>
        <w:t>[Nome do gestor ou dos membros da Comissão Gestora da Parceria]</w:t>
      </w:r>
    </w:p>
    <w:p w14:paraId="2CBDCDE5" w14:textId="77777777" w:rsidR="00421740" w:rsidRPr="006D0DF4" w:rsidRDefault="00421740" w:rsidP="009F3467">
      <w:pPr>
        <w:tabs>
          <w:tab w:val="center" w:pos="4252"/>
        </w:tabs>
        <w:spacing w:after="0" w:line="240" w:lineRule="auto"/>
        <w:jc w:val="center"/>
        <w:rPr>
          <w:rFonts w:ascii="Arial" w:hAnsi="Arial" w:cs="Arial"/>
          <w:sz w:val="24"/>
          <w:szCs w:val="24"/>
        </w:rPr>
      </w:pPr>
      <w:r w:rsidRPr="006D0DF4">
        <w:rPr>
          <w:rFonts w:ascii="Arial" w:hAnsi="Arial" w:cs="Arial"/>
          <w:sz w:val="24"/>
          <w:szCs w:val="24"/>
        </w:rPr>
        <w:t>Gestor da Parceria / Comissão Gestora da Parceria</w:t>
      </w:r>
    </w:p>
    <w:p w14:paraId="27B58B75" w14:textId="4CD24745" w:rsidR="00A571C0" w:rsidRPr="006D0DF4" w:rsidRDefault="00421740" w:rsidP="009F3467">
      <w:pPr>
        <w:tabs>
          <w:tab w:val="center" w:pos="4252"/>
        </w:tabs>
        <w:spacing w:after="0" w:line="240" w:lineRule="auto"/>
        <w:jc w:val="center"/>
        <w:rPr>
          <w:rFonts w:ascii="Arial" w:hAnsi="Arial" w:cs="Arial"/>
          <w:sz w:val="24"/>
          <w:szCs w:val="24"/>
        </w:rPr>
      </w:pPr>
      <w:r w:rsidRPr="006D0DF4">
        <w:rPr>
          <w:rFonts w:ascii="Arial" w:hAnsi="Arial" w:cs="Arial"/>
          <w:sz w:val="24"/>
          <w:szCs w:val="24"/>
        </w:rPr>
        <w:t>Nº funcional:</w:t>
      </w:r>
    </w:p>
    <w:sectPr w:rsidR="00A571C0" w:rsidRPr="006D0DF4" w:rsidSect="00ED3FD1">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5C22" w14:textId="77777777" w:rsidR="009F118C" w:rsidRDefault="009F118C" w:rsidP="004F19EB">
      <w:pPr>
        <w:spacing w:after="0" w:line="240" w:lineRule="auto"/>
      </w:pPr>
      <w:r>
        <w:separator/>
      </w:r>
    </w:p>
  </w:endnote>
  <w:endnote w:type="continuationSeparator" w:id="0">
    <w:p w14:paraId="2DCF39B1" w14:textId="77777777" w:rsidR="009F118C" w:rsidRDefault="009F118C" w:rsidP="004F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128138"/>
      <w:docPartObj>
        <w:docPartGallery w:val="Page Numbers (Bottom of Page)"/>
        <w:docPartUnique/>
      </w:docPartObj>
    </w:sdtPr>
    <w:sdtEndPr/>
    <w:sdtContent>
      <w:p w14:paraId="712B3287" w14:textId="77777777" w:rsidR="00D978C2" w:rsidRDefault="004F19EB">
        <w:pPr>
          <w:pStyle w:val="Rodap"/>
          <w:jc w:val="right"/>
        </w:pPr>
        <w:r>
          <w:fldChar w:fldCharType="begin"/>
        </w:r>
        <w:r>
          <w:instrText>PAGE   \* MERGEFORMAT</w:instrText>
        </w:r>
        <w:r>
          <w:fldChar w:fldCharType="separate"/>
        </w:r>
        <w:r w:rsidR="006E18F1">
          <w:rPr>
            <w:noProof/>
          </w:rPr>
          <w:t>2</w:t>
        </w:r>
        <w:r>
          <w:fldChar w:fldCharType="end"/>
        </w:r>
      </w:p>
    </w:sdtContent>
  </w:sdt>
  <w:p w14:paraId="213E58F6" w14:textId="70A2E2BD" w:rsidR="00D978C2" w:rsidRPr="003346E3" w:rsidRDefault="003346E3" w:rsidP="003346E3">
    <w:pPr>
      <w:pStyle w:val="Rodap"/>
      <w:jc w:val="center"/>
    </w:pPr>
    <w:bookmarkStart w:id="0" w:name="_Hlk116376004"/>
    <w:bookmarkStart w:id="1" w:name="_Hlk116376005"/>
    <w:bookmarkStart w:id="2" w:name="_Hlk116376118"/>
    <w:bookmarkStart w:id="3" w:name="_Hlk116376119"/>
    <w:bookmarkStart w:id="4" w:name="_Hlk116376697"/>
    <w:bookmarkStart w:id="5" w:name="_Hlk116376698"/>
    <w:bookmarkStart w:id="6" w:name="_Hlk116376710"/>
    <w:bookmarkStart w:id="7" w:name="_Hlk116376711"/>
    <w:bookmarkStart w:id="8" w:name="_Hlk116376722"/>
    <w:bookmarkStart w:id="9" w:name="_Hlk116376723"/>
    <w:bookmarkStart w:id="10" w:name="_Hlk116376741"/>
    <w:bookmarkStart w:id="11" w:name="_Hlk116376742"/>
    <w:bookmarkStart w:id="12" w:name="_Hlk116376744"/>
    <w:bookmarkStart w:id="13" w:name="_Hlk116376745"/>
    <w:bookmarkStart w:id="14" w:name="_Hlk116376812"/>
    <w:bookmarkStart w:id="15" w:name="_Hlk116376813"/>
    <w:bookmarkStart w:id="16" w:name="_Hlk116376939"/>
    <w:bookmarkStart w:id="17" w:name="_Hlk116376940"/>
    <w:bookmarkStart w:id="18" w:name="_Hlk116376994"/>
    <w:bookmarkStart w:id="19" w:name="_Hlk116376995"/>
    <w:bookmarkStart w:id="20" w:name="_Hlk116377104"/>
    <w:bookmarkStart w:id="21" w:name="_Hlk116377105"/>
    <w:bookmarkStart w:id="22" w:name="_Hlk116377261"/>
    <w:bookmarkStart w:id="23" w:name="_Hlk116377262"/>
    <w:bookmarkStart w:id="24" w:name="_Hlk116377424"/>
    <w:bookmarkStart w:id="25" w:name="_Hlk116377425"/>
    <w:bookmarkStart w:id="26" w:name="_Hlk116377702"/>
    <w:bookmarkStart w:id="27" w:name="_Hlk116377703"/>
    <w:bookmarkStart w:id="28" w:name="_Hlk116379084"/>
    <w:bookmarkStart w:id="29" w:name="_Hlk116379085"/>
    <w:bookmarkStart w:id="30" w:name="_Hlk116379152"/>
    <w:bookmarkStart w:id="31" w:name="_Hlk116379153"/>
    <w:bookmarkStart w:id="32" w:name="_Hlk116379225"/>
    <w:bookmarkStart w:id="33" w:name="_Hlk116379226"/>
    <w:r w:rsidRPr="009E5116">
      <w:t>Rua D</w:t>
    </w:r>
    <w:r>
      <w:t>outor</w:t>
    </w:r>
    <w:r w:rsidRPr="009E5116">
      <w:t xml:space="preserve"> João Carlos de Souza, 107</w:t>
    </w:r>
    <w:r>
      <w:t>,</w:t>
    </w:r>
    <w:r w:rsidRPr="009E5116">
      <w:t xml:space="preserve"> Ed. Green Tower, Barro Vermelho, Vitória/ES. CEP: 29.057-530</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B2B5" w14:textId="77777777" w:rsidR="009F118C" w:rsidRDefault="009F118C" w:rsidP="004F19EB">
      <w:pPr>
        <w:spacing w:after="0" w:line="240" w:lineRule="auto"/>
      </w:pPr>
      <w:r>
        <w:separator/>
      </w:r>
    </w:p>
  </w:footnote>
  <w:footnote w:type="continuationSeparator" w:id="0">
    <w:p w14:paraId="7A86DC5C" w14:textId="77777777" w:rsidR="009F118C" w:rsidRDefault="009F118C" w:rsidP="004F1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92FE2" w14:textId="26A6A2FD" w:rsidR="0016764A" w:rsidRDefault="004F19EB" w:rsidP="0016764A">
    <w:pPr>
      <w:pStyle w:val="Cabealho"/>
      <w:jc w:val="center"/>
      <w:rPr>
        <w:sz w:val="24"/>
        <w:szCs w:val="24"/>
      </w:rPr>
    </w:pPr>
    <w:r w:rsidRPr="00E04FB8">
      <w:rPr>
        <w:noProof/>
        <w:sz w:val="24"/>
        <w:szCs w:val="24"/>
      </w:rPr>
      <w:drawing>
        <wp:inline distT="0" distB="0" distL="0" distR="0" wp14:anchorId="73CE769D" wp14:editId="52A9678F">
          <wp:extent cx="2571750" cy="971550"/>
          <wp:effectExtent l="0" t="0" r="0" b="0"/>
          <wp:docPr id="1" name="Imagem 1" descr="Brasao SETADES_cor_horizontal_seleca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 SETADES_cor_horizontal_seleca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1750" cy="971550"/>
                  </a:xfrm>
                  <a:prstGeom prst="rect">
                    <a:avLst/>
                  </a:prstGeom>
                  <a:noFill/>
                  <a:ln>
                    <a:noFill/>
                  </a:ln>
                </pic:spPr>
              </pic:pic>
            </a:graphicData>
          </a:graphic>
        </wp:inline>
      </w:drawing>
    </w:r>
  </w:p>
  <w:p w14:paraId="61C79C53" w14:textId="77777777" w:rsidR="00FE3986" w:rsidRPr="00E04FB8" w:rsidRDefault="00FE3986" w:rsidP="0016764A">
    <w:pPr>
      <w:pStyle w:val="Cabealho"/>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95028"/>
    <w:multiLevelType w:val="multilevel"/>
    <w:tmpl w:val="CEF2A174"/>
    <w:lvl w:ilvl="0">
      <w:start w:val="1"/>
      <w:numFmt w:val="decimal"/>
      <w:lvlText w:val="%1"/>
      <w:lvlJc w:val="left"/>
      <w:pPr>
        <w:ind w:left="420" w:hanging="420"/>
      </w:pPr>
      <w:rPr>
        <w:rFonts w:hint="default"/>
        <w:b/>
      </w:rPr>
    </w:lvl>
    <w:lvl w:ilvl="1">
      <w:start w:val="14"/>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DE87C35"/>
    <w:multiLevelType w:val="multilevel"/>
    <w:tmpl w:val="8CB435D6"/>
    <w:lvl w:ilvl="0">
      <w:start w:val="1"/>
      <w:numFmt w:val="decimal"/>
      <w:lvlText w:val="%1"/>
      <w:lvlJc w:val="left"/>
      <w:pPr>
        <w:ind w:left="420" w:hanging="420"/>
      </w:pPr>
      <w:rPr>
        <w:rFonts w:hint="default"/>
        <w:b/>
      </w:rPr>
    </w:lvl>
    <w:lvl w:ilvl="1">
      <w:start w:val="17"/>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3F76E0D"/>
    <w:multiLevelType w:val="multilevel"/>
    <w:tmpl w:val="2304D8C6"/>
    <w:lvl w:ilvl="0">
      <w:start w:val="1"/>
      <w:numFmt w:val="decimal"/>
      <w:lvlText w:val="%1."/>
      <w:lvlJc w:val="left"/>
      <w:pPr>
        <w:ind w:left="360" w:hanging="360"/>
      </w:pPr>
      <w:rPr>
        <w:rFonts w:hint="default"/>
        <w:strike w:val="0"/>
        <w:color w:val="0070C0"/>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3894426">
    <w:abstractNumId w:val="2"/>
  </w:num>
  <w:num w:numId="2" w16cid:durableId="1509363462">
    <w:abstractNumId w:val="0"/>
  </w:num>
  <w:num w:numId="3" w16cid:durableId="2065368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EB"/>
    <w:rsid w:val="00013A65"/>
    <w:rsid w:val="00023B3A"/>
    <w:rsid w:val="00032B92"/>
    <w:rsid w:val="00033268"/>
    <w:rsid w:val="000515F7"/>
    <w:rsid w:val="0006264C"/>
    <w:rsid w:val="00081C04"/>
    <w:rsid w:val="000945B1"/>
    <w:rsid w:val="000C7FC5"/>
    <w:rsid w:val="000D5F34"/>
    <w:rsid w:val="000F6293"/>
    <w:rsid w:val="00115298"/>
    <w:rsid w:val="00161985"/>
    <w:rsid w:val="00192B4C"/>
    <w:rsid w:val="001D380D"/>
    <w:rsid w:val="001F7F77"/>
    <w:rsid w:val="00226D74"/>
    <w:rsid w:val="00235288"/>
    <w:rsid w:val="0024514B"/>
    <w:rsid w:val="00266F68"/>
    <w:rsid w:val="00272325"/>
    <w:rsid w:val="00280E25"/>
    <w:rsid w:val="002864B9"/>
    <w:rsid w:val="0028785C"/>
    <w:rsid w:val="0029347A"/>
    <w:rsid w:val="0031230E"/>
    <w:rsid w:val="003142D3"/>
    <w:rsid w:val="0032645E"/>
    <w:rsid w:val="003346E3"/>
    <w:rsid w:val="003437BC"/>
    <w:rsid w:val="00352C8A"/>
    <w:rsid w:val="0035432B"/>
    <w:rsid w:val="00390995"/>
    <w:rsid w:val="003E4748"/>
    <w:rsid w:val="003F0D01"/>
    <w:rsid w:val="00421740"/>
    <w:rsid w:val="0042572D"/>
    <w:rsid w:val="00451242"/>
    <w:rsid w:val="00487099"/>
    <w:rsid w:val="00493312"/>
    <w:rsid w:val="004A011F"/>
    <w:rsid w:val="004B291C"/>
    <w:rsid w:val="004D5255"/>
    <w:rsid w:val="004E068C"/>
    <w:rsid w:val="004F19EB"/>
    <w:rsid w:val="004F7958"/>
    <w:rsid w:val="00507A0B"/>
    <w:rsid w:val="00563BB2"/>
    <w:rsid w:val="00595F3B"/>
    <w:rsid w:val="005C5ED1"/>
    <w:rsid w:val="006065CF"/>
    <w:rsid w:val="006174EF"/>
    <w:rsid w:val="006212D4"/>
    <w:rsid w:val="006C6832"/>
    <w:rsid w:val="006D0DF4"/>
    <w:rsid w:val="006E18F1"/>
    <w:rsid w:val="00711D4B"/>
    <w:rsid w:val="00713A00"/>
    <w:rsid w:val="007364CF"/>
    <w:rsid w:val="007379BC"/>
    <w:rsid w:val="00743810"/>
    <w:rsid w:val="00756E15"/>
    <w:rsid w:val="00760A1A"/>
    <w:rsid w:val="00786AB0"/>
    <w:rsid w:val="007E720F"/>
    <w:rsid w:val="0080055A"/>
    <w:rsid w:val="00811BF5"/>
    <w:rsid w:val="00856ECE"/>
    <w:rsid w:val="008A1C20"/>
    <w:rsid w:val="0090415A"/>
    <w:rsid w:val="00926B8C"/>
    <w:rsid w:val="00971CA6"/>
    <w:rsid w:val="009739B7"/>
    <w:rsid w:val="00974682"/>
    <w:rsid w:val="009F118C"/>
    <w:rsid w:val="009F1FBA"/>
    <w:rsid w:val="009F3467"/>
    <w:rsid w:val="00A17949"/>
    <w:rsid w:val="00A200AB"/>
    <w:rsid w:val="00A43B1F"/>
    <w:rsid w:val="00A44791"/>
    <w:rsid w:val="00A571C0"/>
    <w:rsid w:val="00A64218"/>
    <w:rsid w:val="00A65B4E"/>
    <w:rsid w:val="00A81F51"/>
    <w:rsid w:val="00A84128"/>
    <w:rsid w:val="00A92B8C"/>
    <w:rsid w:val="00A96F62"/>
    <w:rsid w:val="00AA1044"/>
    <w:rsid w:val="00AA506D"/>
    <w:rsid w:val="00AB7D15"/>
    <w:rsid w:val="00AE46EB"/>
    <w:rsid w:val="00B01343"/>
    <w:rsid w:val="00B27124"/>
    <w:rsid w:val="00B34FA6"/>
    <w:rsid w:val="00B579A3"/>
    <w:rsid w:val="00B717BE"/>
    <w:rsid w:val="00B8768B"/>
    <w:rsid w:val="00BF201E"/>
    <w:rsid w:val="00BF7352"/>
    <w:rsid w:val="00C04444"/>
    <w:rsid w:val="00C055E4"/>
    <w:rsid w:val="00C11546"/>
    <w:rsid w:val="00C16175"/>
    <w:rsid w:val="00C43BF7"/>
    <w:rsid w:val="00C713D6"/>
    <w:rsid w:val="00CA598B"/>
    <w:rsid w:val="00CD1091"/>
    <w:rsid w:val="00CE5A00"/>
    <w:rsid w:val="00CF75A4"/>
    <w:rsid w:val="00DB757A"/>
    <w:rsid w:val="00DF7FE6"/>
    <w:rsid w:val="00E11A1E"/>
    <w:rsid w:val="00E40A62"/>
    <w:rsid w:val="00E65DB8"/>
    <w:rsid w:val="00E77C6A"/>
    <w:rsid w:val="00E82DAB"/>
    <w:rsid w:val="00E82FFF"/>
    <w:rsid w:val="00E90F57"/>
    <w:rsid w:val="00E912A2"/>
    <w:rsid w:val="00E95585"/>
    <w:rsid w:val="00EA371F"/>
    <w:rsid w:val="00EC60A7"/>
    <w:rsid w:val="00ED3FD1"/>
    <w:rsid w:val="00ED3FE1"/>
    <w:rsid w:val="00ED599C"/>
    <w:rsid w:val="00F11988"/>
    <w:rsid w:val="00F264A0"/>
    <w:rsid w:val="00F41CF1"/>
    <w:rsid w:val="00F50718"/>
    <w:rsid w:val="00F5498F"/>
    <w:rsid w:val="00F564B2"/>
    <w:rsid w:val="00F57AF4"/>
    <w:rsid w:val="00F71918"/>
    <w:rsid w:val="00FB4F70"/>
    <w:rsid w:val="00FE1AE2"/>
    <w:rsid w:val="00FE39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2A51E"/>
  <w15:chartTrackingRefBased/>
  <w15:docId w15:val="{3D18311A-DDD4-4FC4-B37D-8F16D0798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9EB"/>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F19E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F19EB"/>
  </w:style>
  <w:style w:type="paragraph" w:styleId="Rodap">
    <w:name w:val="footer"/>
    <w:basedOn w:val="Normal"/>
    <w:link w:val="RodapChar"/>
    <w:uiPriority w:val="99"/>
    <w:unhideWhenUsed/>
    <w:rsid w:val="004F19EB"/>
    <w:pPr>
      <w:tabs>
        <w:tab w:val="center" w:pos="4252"/>
        <w:tab w:val="right" w:pos="8504"/>
      </w:tabs>
      <w:spacing w:after="0" w:line="240" w:lineRule="auto"/>
    </w:pPr>
  </w:style>
  <w:style w:type="character" w:customStyle="1" w:styleId="RodapChar">
    <w:name w:val="Rodapé Char"/>
    <w:basedOn w:val="Fontepargpadro"/>
    <w:link w:val="Rodap"/>
    <w:uiPriority w:val="99"/>
    <w:rsid w:val="004F19EB"/>
  </w:style>
  <w:style w:type="paragraph" w:styleId="Textodebalo">
    <w:name w:val="Balloon Text"/>
    <w:basedOn w:val="Normal"/>
    <w:link w:val="TextodebaloChar"/>
    <w:uiPriority w:val="99"/>
    <w:semiHidden/>
    <w:unhideWhenUsed/>
    <w:rsid w:val="000515F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515F7"/>
    <w:rPr>
      <w:rFonts w:ascii="Segoe UI" w:hAnsi="Segoe UI" w:cs="Segoe UI"/>
      <w:sz w:val="18"/>
      <w:szCs w:val="18"/>
    </w:rPr>
  </w:style>
  <w:style w:type="paragraph" w:styleId="PargrafodaLista">
    <w:name w:val="List Paragraph"/>
    <w:basedOn w:val="Normal"/>
    <w:uiPriority w:val="34"/>
    <w:qFormat/>
    <w:rsid w:val="00563B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2027</Words>
  <Characters>10950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Francisco Ribeiro</dc:creator>
  <cp:keywords/>
  <dc:description/>
  <cp:lastModifiedBy>André Francisco Ribeiro</cp:lastModifiedBy>
  <cp:revision>7</cp:revision>
  <cp:lastPrinted>2018-06-06T17:57:00Z</cp:lastPrinted>
  <dcterms:created xsi:type="dcterms:W3CDTF">2022-04-19T14:20:00Z</dcterms:created>
  <dcterms:modified xsi:type="dcterms:W3CDTF">2022-10-11T14:26:00Z</dcterms:modified>
</cp:coreProperties>
</file>